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0"/>
        <w:jc w:val="center"/>
      </w:pPr>
      <w:r>
        <w:rPr>
          <w:rFonts w:ascii="Aptos" w:hAnsi="Aptos"/>
          <w:b w:val="0"/>
          <w:i w:val="0"/>
          <w:color w:val="0F8B8D"/>
          <w:sz w:val="22"/>
        </w:rPr>
        <w:t>GUIDE D’ACCUEIL &amp; PARCOURS 90 JOURS</w:t>
      </w:r>
    </w:p>
    <w:p>
      <w:pPr>
        <w:pStyle w:val="Title"/>
        <w:spacing w:after="240"/>
        <w:jc w:val="center"/>
      </w:pPr>
      <w:r>
        <w:rPr>
          <w:rFonts w:ascii="Aptos" w:hAnsi="Aptos"/>
          <w:b/>
          <w:i w:val="0"/>
          <w:color w:val="183153"/>
          <w:sz w:val="56"/>
        </w:rPr>
        <w:t>DOSSIER D’INTÉGRATION</w:t>
        <w:br/>
        <w:t>D’UN COLLABORATEUR</w:t>
      </w:r>
    </w:p>
    <w:p>
      <w:pPr>
        <w:pStyle w:val="Subtitle"/>
        <w:spacing w:after="760"/>
        <w:jc w:val="center"/>
      </w:pPr>
      <w:r>
        <w:rPr>
          <w:rFonts w:ascii="Aptos" w:hAnsi="Aptos"/>
          <w:b w:val="0"/>
          <w:i w:val="0"/>
          <w:color w:val="243B53"/>
          <w:sz w:val="22"/>
        </w:rPr>
        <w:t>Un parcours clair pour réussir sa prise de poste</w:t>
      </w:r>
    </w:p>
    <w:tbl>
      <w:tblPr>
        <w:tblStyle w:val="TableGrid"/>
        <w:tblW w:type="dxa" w:w="9360"/>
        <w:tblLayout w:type="fixed"/>
        <w:tblLook w:firstColumn="1" w:firstRow="1" w:lastColumn="0" w:lastRow="0" w:noHBand="0" w:noVBand="1" w:val="04A0"/>
        <w:jc w:val="center"/>
        <w:tblInd w:w="120" w:type="dxa"/>
        <w:tblInd w:w="120" w:type="dxa"/>
      </w:tblPr>
      <w:tblGrid>
        <w:gridCol w:w="2600"/>
        <w:gridCol w:w="6760"/>
      </w:tblGrid>
      <w:tr>
        <w:trPr>
          <w:tblHeader w:val="true"/>
          <w:tblHeader w:val="true"/>
        </w:trPr>
        <w:tc>
          <w:tcPr>
            <w:tcW w:type="dxa" w:w="2600"/>
            <w:vAlign w:val="center"/>
            <w:tcMar>
              <w:top w:w="100" w:type="dxa"/>
              <w:start w:w="120" w:type="dxa"/>
              <w:bottom w:w="100" w:type="dxa"/>
              <w:end w:w="120" w:type="dxa"/>
            </w:tcMar>
            <w:shd w:fill="0F8B8D"/>
          </w:tcPr>
          <w:p>
            <w:pPr>
              <w:spacing w:after="0"/>
            </w:pPr>
            <w:r>
              <w:rPr>
                <w:rFonts w:ascii="Aptos" w:hAnsi="Aptos"/>
                <w:b/>
                <w:i w:val="0"/>
                <w:color w:val="FFFFFF"/>
                <w:sz w:val="19"/>
              </w:rPr>
              <w:t>INFORMATION</w:t>
            </w:r>
          </w:p>
        </w:tc>
        <w:tc>
          <w:tcPr>
            <w:tcW w:type="dxa" w:w="6760"/>
            <w:vAlign w:val="center"/>
            <w:tcMar>
              <w:top w:w="100" w:type="dxa"/>
              <w:start w:w="120" w:type="dxa"/>
              <w:bottom w:w="100" w:type="dxa"/>
              <w:end w:w="120" w:type="dxa"/>
            </w:tcMar>
            <w:shd w:fill="0F8B8D"/>
          </w:tcPr>
          <w:p>
            <w:pPr>
              <w:spacing w:after="0"/>
            </w:pPr>
            <w:r>
              <w:rPr>
                <w:rFonts w:ascii="Aptos" w:hAnsi="Aptos"/>
                <w:b/>
                <w:i w:val="0"/>
                <w:color w:val="FFFFFF"/>
                <w:sz w:val="19"/>
              </w:rPr>
              <w:t>À COMPLÉTER</w:t>
            </w:r>
          </w:p>
        </w:tc>
      </w:tr>
      <w:tr>
        <w:tc>
          <w:tcPr>
            <w:tcW w:type="dxa" w:w="2600"/>
            <w:shd w:fill="F4F7FA"/>
            <w:vAlign w:val="center"/>
            <w:tcMar>
              <w:top w:w="100" w:type="dxa"/>
              <w:start w:w="120" w:type="dxa"/>
              <w:bottom w:w="100" w:type="dxa"/>
              <w:end w:w="120" w:type="dxa"/>
            </w:tcMar>
          </w:tcPr>
          <w:p>
            <w:pPr>
              <w:spacing w:after="0"/>
            </w:pPr>
            <w:r>
              <w:rPr>
                <w:rFonts w:ascii="Aptos" w:hAnsi="Aptos"/>
                <w:b w:val="0"/>
                <w:i w:val="0"/>
                <w:color w:val="243B53"/>
                <w:sz w:val="18"/>
              </w:rPr>
              <w:t>Collaborateur·rice</w:t>
            </w:r>
          </w:p>
        </w:tc>
        <w:tc>
          <w:tcPr>
            <w:tcW w:type="dxa" w:w="67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2600"/>
            <w:shd w:fill="FFFFFF"/>
            <w:vAlign w:val="center"/>
            <w:tcMar>
              <w:top w:w="100" w:type="dxa"/>
              <w:start w:w="120" w:type="dxa"/>
              <w:bottom w:w="100" w:type="dxa"/>
              <w:end w:w="120" w:type="dxa"/>
            </w:tcMar>
          </w:tcPr>
          <w:p>
            <w:pPr>
              <w:spacing w:after="0"/>
            </w:pPr>
            <w:r>
              <w:rPr>
                <w:rFonts w:ascii="Aptos" w:hAnsi="Aptos"/>
                <w:b w:val="0"/>
                <w:i w:val="0"/>
                <w:color w:val="243B53"/>
                <w:sz w:val="18"/>
              </w:rPr>
              <w:t>Fonction</w:t>
            </w:r>
          </w:p>
        </w:tc>
        <w:tc>
          <w:tcPr>
            <w:tcW w:type="dxa" w:w="6760"/>
            <w:shd w:fill="FFFFFF"/>
            <w:vAlign w:val="center"/>
            <w:tcMar>
              <w:top w:w="100" w:type="dxa"/>
              <w:start w:w="120" w:type="dxa"/>
              <w:bottom w:w="100" w:type="dxa"/>
              <w:end w:w="120" w:type="dxa"/>
            </w:tcMar>
          </w:tcPr>
          <w:p>
            <w:pPr>
              <w:spacing w:after="0"/>
            </w:pPr>
            <w:r>
              <w:rPr>
                <w:rFonts w:ascii="Aptos" w:hAnsi="Aptos"/>
                <w:b w:val="0"/>
                <w:i w:val="0"/>
                <w:color w:val="243B53"/>
                <w:sz w:val="18"/>
              </w:rPr>
              <w:t>[Intitulé du poste]</w:t>
            </w:r>
          </w:p>
        </w:tc>
      </w:tr>
      <w:tr>
        <w:tc>
          <w:tcPr>
            <w:tcW w:type="dxa" w:w="2600"/>
            <w:shd w:fill="F4F7FA"/>
            <w:vAlign w:val="center"/>
            <w:tcMar>
              <w:top w:w="100" w:type="dxa"/>
              <w:start w:w="120" w:type="dxa"/>
              <w:bottom w:w="100" w:type="dxa"/>
              <w:end w:w="120" w:type="dxa"/>
            </w:tcMar>
          </w:tcPr>
          <w:p>
            <w:pPr>
              <w:spacing w:after="0"/>
            </w:pPr>
            <w:r>
              <w:rPr>
                <w:rFonts w:ascii="Aptos" w:hAnsi="Aptos"/>
                <w:b w:val="0"/>
                <w:i w:val="0"/>
                <w:color w:val="243B53"/>
                <w:sz w:val="18"/>
              </w:rPr>
              <w:t>Manager</w:t>
            </w:r>
          </w:p>
        </w:tc>
        <w:tc>
          <w:tcPr>
            <w:tcW w:type="dxa" w:w="67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2600"/>
            <w:shd w:fill="FFFFFF"/>
            <w:vAlign w:val="center"/>
            <w:tcMar>
              <w:top w:w="100" w:type="dxa"/>
              <w:start w:w="120" w:type="dxa"/>
              <w:bottom w:w="100" w:type="dxa"/>
              <w:end w:w="120" w:type="dxa"/>
            </w:tcMar>
          </w:tcPr>
          <w:p>
            <w:pPr>
              <w:spacing w:after="0"/>
            </w:pPr>
            <w:r>
              <w:rPr>
                <w:rFonts w:ascii="Aptos" w:hAnsi="Aptos"/>
                <w:b w:val="0"/>
                <w:i w:val="0"/>
                <w:color w:val="243B53"/>
                <w:sz w:val="18"/>
              </w:rPr>
              <w:t>Date d’entrée</w:t>
            </w:r>
          </w:p>
        </w:tc>
        <w:tc>
          <w:tcPr>
            <w:tcW w:type="dxa" w:w="6760"/>
            <w:shd w:fill="FFFFFF"/>
            <w:vAlign w:val="center"/>
            <w:tcMar>
              <w:top w:w="100" w:type="dxa"/>
              <w:start w:w="120" w:type="dxa"/>
              <w:bottom w:w="100" w:type="dxa"/>
              <w:end w:w="120" w:type="dxa"/>
            </w:tcMar>
          </w:tcPr>
          <w:p>
            <w:pPr>
              <w:spacing w:after="0"/>
            </w:pPr>
            <w:r>
              <w:rPr>
                <w:rFonts w:ascii="Aptos" w:hAnsi="Aptos"/>
                <w:b w:val="0"/>
                <w:i w:val="0"/>
                <w:color w:val="243B53"/>
                <w:sz w:val="18"/>
              </w:rPr>
              <w:t>[JJ.MM.AAAA]</w:t>
            </w:r>
          </w:p>
        </w:tc>
      </w:tr>
    </w:tbl>
    <w:p>
      <w:pPr>
        <w:spacing w:after="560"/>
      </w:pPr>
      <w:r>
        <w:rPr>
          <w:rFonts w:ascii="Aptos" w:hAnsi="Aptos"/>
          <w:b w:val="0"/>
          <w:i w:val="0"/>
          <w:color w:val="243B53"/>
          <w:sz w:val="22"/>
        </w:rPr>
      </w:r>
    </w:p>
    <w:tbl>
      <w:tblPr>
        <w:tblW w:type="dxa" w:w="9360"/>
        <w:jc w:val="center"/>
        <w:tblLayout w:type="fixed"/>
        <w:tblLook w:firstColumn="1" w:firstRow="1" w:lastColumn="0" w:lastRow="0" w:noHBand="0" w:noVBand="1" w:val="04A0"/>
        <w:tblInd w:w="120" w:type="dxa"/>
      </w:tblPr>
      <w:tblGrid>
        <w:gridCol w:w="9360"/>
      </w:tblGrid>
      <w:tr>
        <w:tc>
          <w:tcPr>
            <w:tcW w:type="dxa" w:w="9360"/>
            <w:vAlign w:val="center"/>
            <w:tcMar>
              <w:top w:w="140" w:type="dxa"/>
              <w:start w:w="180" w:type="dxa"/>
              <w:bottom w:w="140" w:type="dxa"/>
              <w:end w:w="180" w:type="dxa"/>
            </w:tcMar>
            <w:shd w:fill="F4F7FA"/>
          </w:tcPr>
          <w:p>
            <w:pPr>
              <w:spacing w:after="40"/>
            </w:pPr>
            <w:r>
              <w:rPr>
                <w:rFonts w:ascii="Aptos" w:hAnsi="Aptos"/>
                <w:b/>
                <w:i w:val="0"/>
                <w:color w:val="0F8B8D"/>
                <w:sz w:val="18"/>
              </w:rPr>
              <w:t xml:space="preserve">CONFIDENTIALITÉ  </w:t>
            </w:r>
            <w:r>
              <w:rPr>
                <w:rFonts w:ascii="Aptos" w:hAnsi="Aptos"/>
                <w:b w:val="0"/>
                <w:i w:val="0"/>
                <w:color w:val="243B53"/>
                <w:sz w:val="20"/>
              </w:rPr>
              <w:t>Cas pratique entièrement fictif. Les noms, procédures et informations ont été créés uniquement pour démontrer des compétences en organisation, RH, rédaction et mise en page.</w:t>
            </w:r>
          </w:p>
        </w:tc>
      </w:tr>
    </w:tbl>
    <w:p>
      <w:pPr>
        <w:spacing w:after="40"/>
        <w:jc w:val="center"/>
      </w:pPr>
      <w:r>
        <w:rPr>
          <w:rFonts w:ascii="Aptos" w:hAnsi="Aptos"/>
          <w:b/>
          <w:i w:val="0"/>
          <w:color w:val="243B53"/>
          <w:sz w:val="22"/>
        </w:rPr>
        <w:t>JOHAN REYMOND ENTREPRISE</w:t>
      </w:r>
    </w:p>
    <w:p>
      <w:pPr>
        <w:jc w:val="center"/>
      </w:pPr>
      <w:r>
        <w:rPr>
          <w:rFonts w:ascii="Aptos" w:hAnsi="Aptos"/>
          <w:b w:val="0"/>
          <w:i w:val="0"/>
          <w:color w:val="627D98"/>
          <w:sz w:val="22"/>
        </w:rPr>
        <w:t>Lausanne • Suisse • Version 1.0 — 2026</w:t>
      </w:r>
    </w:p>
    <w:p>
      <w:r>
        <w:br w:type="page"/>
      </w:r>
    </w:p>
    <w:p>
      <w:pPr>
        <w:pStyle w:val="Heading1"/>
      </w:pPr>
      <w:r>
        <w:rPr>
          <w:rFonts w:ascii="Aptos" w:hAnsi="Aptos"/>
          <w:b w:val="0"/>
          <w:i w:val="0"/>
          <w:color w:val="243B53"/>
          <w:sz w:val="22"/>
        </w:rPr>
        <w:t>Sommaire</w:t>
      </w:r>
    </w:p>
    <w:p>
      <w:pPr>
        <w:spacing w:after="240"/>
      </w:pPr>
      <w:r>
        <w:rPr>
          <w:rFonts w:ascii="Aptos" w:hAnsi="Aptos"/>
          <w:b w:val="0"/>
          <w:i/>
          <w:color w:val="243B53"/>
          <w:sz w:val="22"/>
        </w:rPr>
        <w:t>Dans Microsoft Word : cliquez dans le sommaire, puis choisissez « Mettre à jour la table » pour actualiser les numéros de page.</w:t>
      </w:r>
    </w:p>
    <w:p>
      <w:r>
        <w:fldChar w:fldCharType="begin"/>
        <w:instrText xml:space="preserve">TOC \o "1-2" \h \z \u</w:instrText>
        <w:fldChar w:fldCharType="separate"/>
        <w:t>Mettre à jour le champ dans Word</w:t>
        <w:fldChar w:fldCharType="end"/>
      </w:r>
    </w:p>
    <w:p>
      <w:r>
        <w:br w:type="page"/>
      </w:r>
    </w:p>
    <w:p>
      <w:pPr>
        <w:pStyle w:val="Heading1"/>
      </w:pPr>
      <w:r>
        <w:rPr>
          <w:rFonts w:ascii="Aptos" w:hAnsi="Aptos"/>
          <w:b w:val="0"/>
          <w:i w:val="0"/>
          <w:color w:val="243B53"/>
          <w:sz w:val="22"/>
        </w:rPr>
        <w:t>1. Bienvenue chez Johan Reymond Entreprise</w:t>
      </w:r>
    </w:p>
    <w:p>
      <w:r>
        <w:rPr>
          <w:rFonts w:ascii="Aptos" w:hAnsi="Aptos"/>
          <w:b w:val="0"/>
          <w:i w:val="0"/>
          <w:color w:val="243B53"/>
          <w:sz w:val="22"/>
        </w:rPr>
        <w:t>Bienvenue chez Johan Reymond Entreprise. Nous sommes heureux de vous accueillir au sein d’une équipe qui place la qualité de service, la collaboration et l’amélioration continue au cœur de son activité.</w:t>
      </w:r>
    </w:p>
    <w:tbl>
      <w:tblPr>
        <w:tblW w:type="dxa" w:w="9360"/>
        <w:jc w:val="center"/>
        <w:tblLayout w:type="fixed"/>
        <w:tblLook w:firstColumn="1" w:firstRow="1" w:lastColumn="0" w:lastRow="0" w:noHBand="0" w:noVBand="1" w:val="04A0"/>
        <w:tblInd w:w="120" w:type="dxa"/>
      </w:tblPr>
      <w:tblGrid>
        <w:gridCol w:w="9360"/>
      </w:tblGrid>
      <w:tr>
        <w:tc>
          <w:tcPr>
            <w:tcW w:type="dxa" w:w="9360"/>
            <w:vAlign w:val="center"/>
            <w:tcMar>
              <w:top w:w="140" w:type="dxa"/>
              <w:start w:w="180" w:type="dxa"/>
              <w:bottom w:w="140" w:type="dxa"/>
              <w:end w:w="180" w:type="dxa"/>
            </w:tcMar>
            <w:shd w:fill="F4F7FA"/>
          </w:tcPr>
          <w:p>
            <w:pPr>
              <w:spacing w:after="40"/>
            </w:pPr>
            <w:r>
              <w:rPr>
                <w:rFonts w:ascii="Aptos" w:hAnsi="Aptos"/>
                <w:b/>
                <w:i w:val="0"/>
                <w:color w:val="0F8B8D"/>
                <w:sz w:val="18"/>
              </w:rPr>
              <w:t xml:space="preserve">NOTRE PROMESSE  </w:t>
            </w:r>
            <w:r>
              <w:rPr>
                <w:rFonts w:ascii="Aptos" w:hAnsi="Aptos"/>
                <w:b w:val="0"/>
                <w:i w:val="0"/>
                <w:color w:val="243B53"/>
                <w:sz w:val="20"/>
              </w:rPr>
              <w:t>Vous donner, dès le premier jour, les repères, les ressources et les contacts nécessaires pour devenir autonome dans de bonnes conditions.</w:t>
            </w:r>
          </w:p>
        </w:tc>
      </w:tr>
    </w:tbl>
    <w:p>
      <w:pPr>
        <w:pStyle w:val="Heading2"/>
      </w:pPr>
      <w:r>
        <w:rPr>
          <w:rFonts w:ascii="Aptos" w:hAnsi="Aptos"/>
          <w:b w:val="0"/>
          <w:i w:val="0"/>
          <w:color w:val="243B53"/>
          <w:sz w:val="22"/>
        </w:rPr>
        <w:t>Notre entreprise</w:t>
      </w:r>
    </w:p>
    <w:p>
      <w:r>
        <w:rPr>
          <w:rFonts w:ascii="Aptos" w:hAnsi="Aptos"/>
          <w:b w:val="0"/>
          <w:i w:val="0"/>
          <w:color w:val="243B53"/>
          <w:sz w:val="22"/>
        </w:rPr>
        <w:t>Johan Reymond Entreprise est une entreprise suisse spécialisée dans les services administratifs et numériques destinés aux petites et moyennes entreprises. Elle accompagne ses clients dans la simplification de leurs processus, la gestion documentaire et l’adoption d’outils collaboratifs.</w:t>
      </w:r>
    </w:p>
    <w:tbl>
      <w:tblPr>
        <w:tblStyle w:val="TableGrid"/>
        <w:tblW w:type="dxa" w:w="9360"/>
        <w:tblLayout w:type="fixed"/>
        <w:tblLook w:firstColumn="1" w:firstRow="1" w:lastColumn="0" w:lastRow="0" w:noHBand="0" w:noVBand="1" w:val="04A0"/>
        <w:jc w:val="center"/>
        <w:tblInd w:w="120" w:type="dxa"/>
        <w:tblInd w:w="120" w:type="dxa"/>
      </w:tblPr>
      <w:tblGrid>
        <w:gridCol w:w="2500"/>
        <w:gridCol w:w="6860"/>
      </w:tblGrid>
      <w:tr>
        <w:trPr>
          <w:tblHeader w:val="true"/>
          <w:tblHeader w:val="true"/>
        </w:trPr>
        <w:tc>
          <w:tcPr>
            <w:tcW w:type="dxa" w:w="2500"/>
            <w:vAlign w:val="center"/>
            <w:tcMar>
              <w:top w:w="100" w:type="dxa"/>
              <w:start w:w="120" w:type="dxa"/>
              <w:bottom w:w="100" w:type="dxa"/>
              <w:end w:w="120" w:type="dxa"/>
            </w:tcMar>
            <w:shd w:fill="183153"/>
          </w:tcPr>
          <w:p>
            <w:pPr>
              <w:spacing w:after="0"/>
            </w:pPr>
            <w:r>
              <w:rPr>
                <w:rFonts w:ascii="Aptos" w:hAnsi="Aptos"/>
                <w:b/>
                <w:i w:val="0"/>
                <w:color w:val="FFFFFF"/>
                <w:sz w:val="19"/>
              </w:rPr>
              <w:t>REPÈRE</w:t>
            </w:r>
          </w:p>
        </w:tc>
        <w:tc>
          <w:tcPr>
            <w:tcW w:type="dxa" w:w="6860"/>
            <w:vAlign w:val="center"/>
            <w:tcMar>
              <w:top w:w="100" w:type="dxa"/>
              <w:start w:w="120" w:type="dxa"/>
              <w:bottom w:w="100" w:type="dxa"/>
              <w:end w:w="120" w:type="dxa"/>
            </w:tcMar>
            <w:shd w:fill="183153"/>
          </w:tcPr>
          <w:p>
            <w:pPr>
              <w:spacing w:after="0"/>
            </w:pPr>
            <w:r>
              <w:rPr>
                <w:rFonts w:ascii="Aptos" w:hAnsi="Aptos"/>
                <w:b/>
                <w:i w:val="0"/>
                <w:color w:val="FFFFFF"/>
                <w:sz w:val="19"/>
              </w:rPr>
              <w:t>INFORMATION</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Mission</w:t>
            </w:r>
          </w:p>
        </w:tc>
        <w:tc>
          <w:tcPr>
            <w:tcW w:type="dxa" w:w="6860"/>
            <w:shd w:fill="F4F7FA"/>
            <w:vAlign w:val="center"/>
            <w:tcMar>
              <w:top w:w="100" w:type="dxa"/>
              <w:start w:w="120" w:type="dxa"/>
              <w:bottom w:w="100" w:type="dxa"/>
              <w:end w:w="120" w:type="dxa"/>
            </w:tcMar>
          </w:tcPr>
          <w:p>
            <w:pPr>
              <w:spacing w:after="0"/>
            </w:pPr>
            <w:r>
              <w:rPr>
                <w:rFonts w:ascii="Aptos" w:hAnsi="Aptos"/>
                <w:b w:val="0"/>
                <w:i w:val="0"/>
                <w:color w:val="243B53"/>
                <w:sz w:val="18"/>
              </w:rPr>
              <w:t>Simplifier le quotidien administratif de nos clients.</w:t>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Valeurs</w:t>
            </w:r>
          </w:p>
        </w:tc>
        <w:tc>
          <w:tcPr>
            <w:tcW w:type="dxa" w:w="6860"/>
            <w:shd w:fill="FFFFFF"/>
            <w:vAlign w:val="center"/>
            <w:tcMar>
              <w:top w:w="100" w:type="dxa"/>
              <w:start w:w="120" w:type="dxa"/>
              <w:bottom w:w="100" w:type="dxa"/>
              <w:end w:w="120" w:type="dxa"/>
            </w:tcMar>
          </w:tcPr>
          <w:p>
            <w:pPr>
              <w:spacing w:after="0"/>
            </w:pPr>
            <w:r>
              <w:rPr>
                <w:rFonts w:ascii="Aptos" w:hAnsi="Aptos"/>
                <w:b w:val="0"/>
                <w:i w:val="0"/>
                <w:color w:val="243B53"/>
                <w:sz w:val="18"/>
              </w:rPr>
              <w:t>Fiabilité • Esprit d’équipe • Clarté • Sens du service</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Organisation</w:t>
            </w:r>
          </w:p>
        </w:tc>
        <w:tc>
          <w:tcPr>
            <w:tcW w:type="dxa" w:w="6860"/>
            <w:shd w:fill="F4F7FA"/>
            <w:vAlign w:val="center"/>
            <w:tcMar>
              <w:top w:w="100" w:type="dxa"/>
              <w:start w:w="120" w:type="dxa"/>
              <w:bottom w:w="100" w:type="dxa"/>
              <w:end w:w="120" w:type="dxa"/>
            </w:tcMar>
          </w:tcPr>
          <w:p>
            <w:pPr>
              <w:spacing w:after="0"/>
            </w:pPr>
            <w:r>
              <w:rPr>
                <w:rFonts w:ascii="Aptos" w:hAnsi="Aptos"/>
                <w:b w:val="0"/>
                <w:i w:val="0"/>
                <w:color w:val="243B53"/>
                <w:sz w:val="18"/>
              </w:rPr>
              <w:t>Direction • Opérations • Administration &amp; RH • Support numérique</w:t>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Mode de travail</w:t>
            </w:r>
          </w:p>
        </w:tc>
        <w:tc>
          <w:tcPr>
            <w:tcW w:type="dxa" w:w="6860"/>
            <w:shd w:fill="FFFFFF"/>
            <w:vAlign w:val="center"/>
            <w:tcMar>
              <w:top w:w="100" w:type="dxa"/>
              <w:start w:w="120" w:type="dxa"/>
              <w:bottom w:w="100" w:type="dxa"/>
              <w:end w:w="120" w:type="dxa"/>
            </w:tcMar>
          </w:tcPr>
          <w:p>
            <w:pPr>
              <w:spacing w:after="0"/>
            </w:pPr>
            <w:r>
              <w:rPr>
                <w:rFonts w:ascii="Aptos" w:hAnsi="Aptos"/>
                <w:b w:val="0"/>
                <w:i w:val="0"/>
                <w:color w:val="243B53"/>
                <w:sz w:val="18"/>
              </w:rPr>
              <w:t>Présentiel avec flexibilité de télétravail selon la fonction.</w:t>
            </w:r>
          </w:p>
        </w:tc>
      </w:tr>
    </w:tbl>
    <w:p>
      <w:pPr>
        <w:pStyle w:val="Heading2"/>
      </w:pPr>
      <w:r>
        <w:rPr>
          <w:rFonts w:ascii="Aptos" w:hAnsi="Aptos"/>
          <w:b w:val="0"/>
          <w:i w:val="0"/>
          <w:color w:val="243B53"/>
          <w:sz w:val="22"/>
        </w:rPr>
        <w:t>Principes de collaboration</w:t>
      </w:r>
    </w:p>
    <w:p>
      <w:pPr>
        <w:pStyle w:val="ListBullet"/>
      </w:pPr>
      <w:r>
        <w:rPr>
          <w:rFonts w:ascii="Aptos" w:hAnsi="Aptos"/>
          <w:b w:val="0"/>
          <w:i w:val="0"/>
          <w:color w:val="243B53"/>
          <w:sz w:val="22"/>
        </w:rPr>
        <w:t>Partager l’information utile de manière claire et au bon moment.</w:t>
      </w:r>
    </w:p>
    <w:p>
      <w:pPr>
        <w:pStyle w:val="ListBullet"/>
      </w:pPr>
      <w:r>
        <w:rPr>
          <w:rFonts w:ascii="Aptos" w:hAnsi="Aptos"/>
          <w:b w:val="0"/>
          <w:i w:val="0"/>
          <w:color w:val="243B53"/>
          <w:sz w:val="22"/>
        </w:rPr>
        <w:t>Demander de l’aide rapidement lorsqu’une situation bloque l’avancement.</w:t>
      </w:r>
    </w:p>
    <w:p>
      <w:pPr>
        <w:pStyle w:val="ListBullet"/>
      </w:pPr>
      <w:r>
        <w:rPr>
          <w:rFonts w:ascii="Aptos" w:hAnsi="Aptos"/>
          <w:b w:val="0"/>
          <w:i w:val="0"/>
          <w:color w:val="243B53"/>
          <w:sz w:val="22"/>
        </w:rPr>
        <w:t>Traiter les données professionnelles avec discrétion et rigueur.</w:t>
      </w:r>
    </w:p>
    <w:p>
      <w:pPr>
        <w:pStyle w:val="ListBullet"/>
      </w:pPr>
      <w:r>
        <w:rPr>
          <w:rFonts w:ascii="Aptos" w:hAnsi="Aptos"/>
          <w:b w:val="0"/>
          <w:i w:val="0"/>
          <w:color w:val="243B53"/>
          <w:sz w:val="22"/>
        </w:rPr>
        <w:t>Proposer des améliorations concrètes et documenter les changements.</w:t>
      </w:r>
    </w:p>
    <w:p>
      <w:r>
        <w:br w:type="page"/>
      </w:r>
    </w:p>
    <w:p>
      <w:pPr>
        <w:pStyle w:val="Heading1"/>
      </w:pPr>
      <w:r>
        <w:rPr>
          <w:rFonts w:ascii="Aptos" w:hAnsi="Aptos"/>
          <w:b w:val="0"/>
          <w:i w:val="0"/>
          <w:color w:val="243B53"/>
          <w:sz w:val="22"/>
        </w:rPr>
        <w:t>2. Votre premier jour</w:t>
      </w:r>
    </w:p>
    <w:p>
      <w:pPr>
        <w:pStyle w:val="Heading2"/>
      </w:pPr>
      <w:r>
        <w:rPr>
          <w:rFonts w:ascii="Aptos" w:hAnsi="Aptos"/>
          <w:b w:val="0"/>
          <w:i w:val="0"/>
          <w:color w:val="243B53"/>
          <w:sz w:val="22"/>
        </w:rPr>
        <w:t>Informations pratiques</w:t>
      </w:r>
    </w:p>
    <w:tbl>
      <w:tblPr>
        <w:tblStyle w:val="TableGrid"/>
        <w:tblW w:type="dxa" w:w="9360"/>
        <w:tblLayout w:type="fixed"/>
        <w:tblLook w:firstColumn="1" w:firstRow="1" w:lastColumn="0" w:lastRow="0" w:noHBand="0" w:noVBand="1" w:val="04A0"/>
        <w:jc w:val="center"/>
        <w:tblInd w:w="120" w:type="dxa"/>
        <w:tblInd w:w="120" w:type="dxa"/>
      </w:tblPr>
      <w:tblGrid>
        <w:gridCol w:w="2500"/>
        <w:gridCol w:w="6860"/>
      </w:tblGrid>
      <w:tr>
        <w:trPr>
          <w:tblHeader w:val="true"/>
          <w:tblHeader w:val="true"/>
        </w:trPr>
        <w:tc>
          <w:tcPr>
            <w:tcW w:type="dxa" w:w="2500"/>
            <w:vAlign w:val="center"/>
            <w:tcMar>
              <w:top w:w="100" w:type="dxa"/>
              <w:start w:w="120" w:type="dxa"/>
              <w:bottom w:w="100" w:type="dxa"/>
              <w:end w:w="120" w:type="dxa"/>
            </w:tcMar>
            <w:shd w:fill="183153"/>
          </w:tcPr>
          <w:p>
            <w:pPr>
              <w:spacing w:after="0"/>
            </w:pPr>
            <w:r>
              <w:rPr>
                <w:rFonts w:ascii="Aptos" w:hAnsi="Aptos"/>
                <w:b/>
                <w:i w:val="0"/>
                <w:color w:val="FFFFFF"/>
                <w:sz w:val="19"/>
              </w:rPr>
              <w:t>ÉLÉMENT</w:t>
            </w:r>
          </w:p>
        </w:tc>
        <w:tc>
          <w:tcPr>
            <w:tcW w:type="dxa" w:w="6860"/>
            <w:vAlign w:val="center"/>
            <w:tcMar>
              <w:top w:w="100" w:type="dxa"/>
              <w:start w:w="120" w:type="dxa"/>
              <w:bottom w:w="100" w:type="dxa"/>
              <w:end w:w="120" w:type="dxa"/>
            </w:tcMar>
            <w:shd w:fill="183153"/>
          </w:tcPr>
          <w:p>
            <w:pPr>
              <w:spacing w:after="0"/>
            </w:pPr>
            <w:r>
              <w:rPr>
                <w:rFonts w:ascii="Aptos" w:hAnsi="Aptos"/>
                <w:b/>
                <w:i w:val="0"/>
                <w:color w:val="FFFFFF"/>
                <w:sz w:val="19"/>
              </w:rPr>
              <w:t>DÉTAIL</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Date et heure</w:t>
            </w:r>
          </w:p>
        </w:tc>
        <w:tc>
          <w:tcPr>
            <w:tcW w:type="dxa" w:w="6860"/>
            <w:shd w:fill="F4F7FA"/>
            <w:vAlign w:val="center"/>
            <w:tcMar>
              <w:top w:w="100" w:type="dxa"/>
              <w:start w:w="120" w:type="dxa"/>
              <w:bottom w:w="100" w:type="dxa"/>
              <w:end w:w="120" w:type="dxa"/>
            </w:tcMar>
          </w:tcPr>
          <w:p>
            <w:pPr>
              <w:spacing w:after="0"/>
            </w:pPr>
            <w:r>
              <w:rPr>
                <w:rFonts w:ascii="Aptos" w:hAnsi="Aptos"/>
                <w:b w:val="0"/>
                <w:i w:val="0"/>
                <w:color w:val="243B53"/>
                <w:sz w:val="18"/>
              </w:rPr>
              <w:t>[JJ.MM.AAAA] à 08:30</w:t>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Lieu</w:t>
            </w:r>
          </w:p>
        </w:tc>
        <w:tc>
          <w:tcPr>
            <w:tcW w:type="dxa" w:w="6860"/>
            <w:shd w:fill="FFFFFF"/>
            <w:vAlign w:val="center"/>
            <w:tcMar>
              <w:top w:w="100" w:type="dxa"/>
              <w:start w:w="120" w:type="dxa"/>
              <w:bottom w:w="100" w:type="dxa"/>
              <w:end w:w="120" w:type="dxa"/>
            </w:tcMar>
          </w:tcPr>
          <w:p>
            <w:pPr>
              <w:spacing w:after="0"/>
            </w:pPr>
            <w:r>
              <w:rPr>
                <w:rFonts w:ascii="Aptos" w:hAnsi="Aptos"/>
                <w:b w:val="0"/>
                <w:i w:val="0"/>
                <w:color w:val="243B53"/>
                <w:sz w:val="18"/>
              </w:rPr>
              <w:t>[Adresse à compléter]</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Accueil par</w:t>
            </w:r>
          </w:p>
        </w:tc>
        <w:tc>
          <w:tcPr>
            <w:tcW w:type="dxa" w:w="68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À apporter</w:t>
            </w:r>
          </w:p>
        </w:tc>
        <w:tc>
          <w:tcPr>
            <w:tcW w:type="dxa" w:w="6860"/>
            <w:shd w:fill="FFFFFF"/>
            <w:vAlign w:val="center"/>
            <w:tcMar>
              <w:top w:w="100" w:type="dxa"/>
              <w:start w:w="120" w:type="dxa"/>
              <w:bottom w:w="100" w:type="dxa"/>
              <w:end w:w="120" w:type="dxa"/>
            </w:tcMar>
          </w:tcPr>
          <w:p>
            <w:pPr>
              <w:spacing w:after="0"/>
            </w:pPr>
            <w:r>
              <w:rPr>
                <w:rFonts w:ascii="Aptos" w:hAnsi="Aptos"/>
                <w:b w:val="0"/>
                <w:i w:val="0"/>
                <w:color w:val="243B53"/>
                <w:sz w:val="18"/>
              </w:rPr>
              <w:t>Pièce d’identité, coordonnées bancaires, attestations demandées</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Tenue</w:t>
            </w:r>
          </w:p>
        </w:tc>
        <w:tc>
          <w:tcPr>
            <w:tcW w:type="dxa" w:w="6860"/>
            <w:shd w:fill="F4F7FA"/>
            <w:vAlign w:val="center"/>
            <w:tcMar>
              <w:top w:w="100" w:type="dxa"/>
              <w:start w:w="120" w:type="dxa"/>
              <w:bottom w:w="100" w:type="dxa"/>
              <w:end w:w="120" w:type="dxa"/>
            </w:tcMar>
          </w:tcPr>
          <w:p>
            <w:pPr>
              <w:spacing w:after="0"/>
            </w:pPr>
            <w:r>
              <w:rPr>
                <w:rFonts w:ascii="Aptos" w:hAnsi="Aptos"/>
                <w:b w:val="0"/>
                <w:i w:val="0"/>
                <w:color w:val="243B53"/>
                <w:sz w:val="18"/>
              </w:rPr>
              <w:t>Business casual, adaptée aux rendez-vous prévus</w:t>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Accès</w:t>
            </w:r>
          </w:p>
        </w:tc>
        <w:tc>
          <w:tcPr>
            <w:tcW w:type="dxa" w:w="6860"/>
            <w:shd w:fill="FFFFFF"/>
            <w:vAlign w:val="center"/>
            <w:tcMar>
              <w:top w:w="100" w:type="dxa"/>
              <w:start w:w="120" w:type="dxa"/>
              <w:bottom w:w="100" w:type="dxa"/>
              <w:end w:w="120" w:type="dxa"/>
            </w:tcMar>
          </w:tcPr>
          <w:p>
            <w:pPr>
              <w:spacing w:after="0"/>
            </w:pPr>
            <w:r>
              <w:rPr>
                <w:rFonts w:ascii="Aptos" w:hAnsi="Aptos"/>
                <w:b w:val="0"/>
                <w:i w:val="0"/>
                <w:color w:val="243B53"/>
                <w:sz w:val="18"/>
              </w:rPr>
              <w:t>[Informations d’accès à compléter]</w:t>
            </w:r>
          </w:p>
        </w:tc>
      </w:tr>
    </w:tbl>
    <w:p>
      <w:pPr>
        <w:pStyle w:val="Heading2"/>
      </w:pPr>
      <w:r>
        <w:rPr>
          <w:rFonts w:ascii="Aptos" w:hAnsi="Aptos"/>
          <w:b w:val="0"/>
          <w:i w:val="0"/>
          <w:color w:val="243B53"/>
          <w:sz w:val="22"/>
        </w:rPr>
        <w:t>Programme du premier jour</w:t>
      </w:r>
    </w:p>
    <w:tbl>
      <w:tblPr>
        <w:tblStyle w:val="TableGrid"/>
        <w:tblW w:type="dxa" w:w="9360"/>
        <w:tblLayout w:type="fixed"/>
        <w:tblLook w:firstColumn="1" w:firstRow="1" w:lastColumn="0" w:lastRow="0" w:noHBand="0" w:noVBand="1" w:val="04A0"/>
        <w:jc w:val="center"/>
        <w:tblInd w:w="120" w:type="dxa"/>
        <w:tblInd w:w="120" w:type="dxa"/>
      </w:tblPr>
      <w:tblGrid>
        <w:gridCol w:w="1200"/>
        <w:gridCol w:w="5600"/>
        <w:gridCol w:w="2560"/>
      </w:tblGrid>
      <w:tr>
        <w:trPr>
          <w:tblHeader w:val="true"/>
          <w:tblHeader w:val="true"/>
          <w:tblHeader w:val="true"/>
        </w:trPr>
        <w:tc>
          <w:tcPr>
            <w:tcW w:type="dxa" w:w="1200"/>
            <w:vAlign w:val="center"/>
            <w:tcMar>
              <w:top w:w="100" w:type="dxa"/>
              <w:start w:w="120" w:type="dxa"/>
              <w:bottom w:w="100" w:type="dxa"/>
              <w:end w:w="120" w:type="dxa"/>
            </w:tcMar>
            <w:shd w:fill="183153"/>
          </w:tcPr>
          <w:p>
            <w:pPr>
              <w:spacing w:after="0"/>
            </w:pPr>
            <w:r>
              <w:rPr>
                <w:rFonts w:ascii="Aptos" w:hAnsi="Aptos"/>
                <w:b/>
                <w:i w:val="0"/>
                <w:color w:val="FFFFFF"/>
                <w:sz w:val="19"/>
              </w:rPr>
              <w:t>HEURE</w:t>
            </w:r>
          </w:p>
        </w:tc>
        <w:tc>
          <w:tcPr>
            <w:tcW w:type="dxa" w:w="5600"/>
            <w:vAlign w:val="center"/>
            <w:tcMar>
              <w:top w:w="100" w:type="dxa"/>
              <w:start w:w="120" w:type="dxa"/>
              <w:bottom w:w="100" w:type="dxa"/>
              <w:end w:w="120" w:type="dxa"/>
            </w:tcMar>
            <w:shd w:fill="183153"/>
          </w:tcPr>
          <w:p>
            <w:pPr>
              <w:spacing w:after="0"/>
            </w:pPr>
            <w:r>
              <w:rPr>
                <w:rFonts w:ascii="Aptos" w:hAnsi="Aptos"/>
                <w:b/>
                <w:i w:val="0"/>
                <w:color w:val="FFFFFF"/>
                <w:sz w:val="19"/>
              </w:rPr>
              <w:t>ACTIVITÉ</w:t>
            </w:r>
          </w:p>
        </w:tc>
        <w:tc>
          <w:tcPr>
            <w:tcW w:type="dxa" w:w="2560"/>
            <w:vAlign w:val="center"/>
            <w:tcMar>
              <w:top w:w="100" w:type="dxa"/>
              <w:start w:w="120" w:type="dxa"/>
              <w:bottom w:w="100" w:type="dxa"/>
              <w:end w:w="120" w:type="dxa"/>
            </w:tcMar>
            <w:shd w:fill="183153"/>
          </w:tcPr>
          <w:p>
            <w:pPr>
              <w:spacing w:after="0"/>
            </w:pPr>
            <w:r>
              <w:rPr>
                <w:rFonts w:ascii="Aptos" w:hAnsi="Aptos"/>
                <w:b/>
                <w:i w:val="0"/>
                <w:color w:val="FFFFFF"/>
                <w:sz w:val="19"/>
              </w:rPr>
              <w:t>PERSONNE</w:t>
            </w:r>
          </w:p>
        </w:tc>
      </w:tr>
      <w:tr>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08:30</w:t>
            </w:r>
          </w:p>
        </w:tc>
        <w:tc>
          <w:tcPr>
            <w:tcW w:type="dxa" w:w="5600"/>
            <w:shd w:fill="F4F7FA"/>
            <w:vAlign w:val="center"/>
            <w:tcMar>
              <w:top w:w="100" w:type="dxa"/>
              <w:start w:w="120" w:type="dxa"/>
              <w:bottom w:w="100" w:type="dxa"/>
              <w:end w:w="120" w:type="dxa"/>
            </w:tcMar>
          </w:tcPr>
          <w:p>
            <w:pPr>
              <w:spacing w:after="0"/>
            </w:pPr>
            <w:r>
              <w:rPr>
                <w:rFonts w:ascii="Aptos" w:hAnsi="Aptos"/>
                <w:b w:val="0"/>
                <w:i w:val="0"/>
                <w:color w:val="243B53"/>
                <w:sz w:val="18"/>
              </w:rPr>
              <w:t>Accueil, café et visite des locaux</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RH</w:t>
            </w:r>
          </w:p>
        </w:tc>
      </w:tr>
      <w:tr>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09:00</w:t>
            </w:r>
          </w:p>
        </w:tc>
        <w:tc>
          <w:tcPr>
            <w:tcW w:type="dxa" w:w="5600"/>
            <w:shd w:fill="FFFFFF"/>
            <w:vAlign w:val="center"/>
            <w:tcMar>
              <w:top w:w="100" w:type="dxa"/>
              <w:start w:w="120" w:type="dxa"/>
              <w:bottom w:w="100" w:type="dxa"/>
              <w:end w:w="120" w:type="dxa"/>
            </w:tcMar>
          </w:tcPr>
          <w:p>
            <w:pPr>
              <w:spacing w:after="0"/>
            </w:pPr>
            <w:r>
              <w:rPr>
                <w:rFonts w:ascii="Aptos" w:hAnsi="Aptos"/>
                <w:b w:val="0"/>
                <w:i w:val="0"/>
                <w:color w:val="243B53"/>
                <w:sz w:val="18"/>
              </w:rPr>
              <w:t>Installation du poste et accès numériques</w:t>
            </w:r>
          </w:p>
        </w:tc>
        <w:tc>
          <w:tcPr>
            <w:tcW w:type="dxa" w:w="2560"/>
            <w:shd w:fill="FFFFFF"/>
            <w:vAlign w:val="center"/>
            <w:tcMar>
              <w:top w:w="100" w:type="dxa"/>
              <w:start w:w="120" w:type="dxa"/>
              <w:bottom w:w="100" w:type="dxa"/>
              <w:end w:w="120" w:type="dxa"/>
            </w:tcMar>
          </w:tcPr>
          <w:p>
            <w:pPr>
              <w:spacing w:after="0"/>
            </w:pPr>
            <w:r>
              <w:rPr>
                <w:rFonts w:ascii="Aptos" w:hAnsi="Aptos"/>
                <w:b w:val="0"/>
                <w:i w:val="0"/>
                <w:color w:val="243B53"/>
                <w:sz w:val="18"/>
              </w:rPr>
              <w:t>Support</w:t>
            </w:r>
          </w:p>
        </w:tc>
      </w:tr>
      <w:tr>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10:00</w:t>
            </w:r>
          </w:p>
        </w:tc>
        <w:tc>
          <w:tcPr>
            <w:tcW w:type="dxa" w:w="5600"/>
            <w:shd w:fill="F4F7FA"/>
            <w:vAlign w:val="center"/>
            <w:tcMar>
              <w:top w:w="100" w:type="dxa"/>
              <w:start w:w="120" w:type="dxa"/>
              <w:bottom w:w="100" w:type="dxa"/>
              <w:end w:w="120" w:type="dxa"/>
            </w:tcMar>
          </w:tcPr>
          <w:p>
            <w:pPr>
              <w:spacing w:after="0"/>
            </w:pPr>
            <w:r>
              <w:rPr>
                <w:rFonts w:ascii="Aptos" w:hAnsi="Aptos"/>
                <w:b w:val="0"/>
                <w:i w:val="0"/>
                <w:color w:val="243B53"/>
                <w:sz w:val="18"/>
              </w:rPr>
              <w:t>Présentation de l’entreprise et de l’équipe</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Manager</w:t>
            </w:r>
          </w:p>
        </w:tc>
      </w:tr>
      <w:tr>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11:00</w:t>
            </w:r>
          </w:p>
        </w:tc>
        <w:tc>
          <w:tcPr>
            <w:tcW w:type="dxa" w:w="5600"/>
            <w:shd w:fill="FFFFFF"/>
            <w:vAlign w:val="center"/>
            <w:tcMar>
              <w:top w:w="100" w:type="dxa"/>
              <w:start w:w="120" w:type="dxa"/>
              <w:bottom w:w="100" w:type="dxa"/>
              <w:end w:w="120" w:type="dxa"/>
            </w:tcMar>
          </w:tcPr>
          <w:p>
            <w:pPr>
              <w:spacing w:after="0"/>
            </w:pPr>
            <w:r>
              <w:rPr>
                <w:rFonts w:ascii="Aptos" w:hAnsi="Aptos"/>
                <w:b w:val="0"/>
                <w:i w:val="0"/>
                <w:color w:val="243B53"/>
                <w:sz w:val="18"/>
              </w:rPr>
              <w:t>Formalités administratives</w:t>
            </w:r>
          </w:p>
        </w:tc>
        <w:tc>
          <w:tcPr>
            <w:tcW w:type="dxa" w:w="2560"/>
            <w:shd w:fill="FFFFFF"/>
            <w:vAlign w:val="center"/>
            <w:tcMar>
              <w:top w:w="100" w:type="dxa"/>
              <w:start w:w="120" w:type="dxa"/>
              <w:bottom w:w="100" w:type="dxa"/>
              <w:end w:w="120" w:type="dxa"/>
            </w:tcMar>
          </w:tcPr>
          <w:p>
            <w:pPr>
              <w:spacing w:after="0"/>
            </w:pPr>
            <w:r>
              <w:rPr>
                <w:rFonts w:ascii="Aptos" w:hAnsi="Aptos"/>
                <w:b w:val="0"/>
                <w:i w:val="0"/>
                <w:color w:val="243B53"/>
                <w:sz w:val="18"/>
              </w:rPr>
              <w:t>RH</w:t>
            </w:r>
          </w:p>
        </w:tc>
      </w:tr>
      <w:tr>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12:00</w:t>
            </w:r>
          </w:p>
        </w:tc>
        <w:tc>
          <w:tcPr>
            <w:tcW w:type="dxa" w:w="5600"/>
            <w:shd w:fill="F4F7FA"/>
            <w:vAlign w:val="center"/>
            <w:tcMar>
              <w:top w:w="100" w:type="dxa"/>
              <w:start w:w="120" w:type="dxa"/>
              <w:bottom w:w="100" w:type="dxa"/>
              <w:end w:w="120" w:type="dxa"/>
            </w:tcMar>
          </w:tcPr>
          <w:p>
            <w:pPr>
              <w:spacing w:after="0"/>
            </w:pPr>
            <w:r>
              <w:rPr>
                <w:rFonts w:ascii="Aptos" w:hAnsi="Aptos"/>
                <w:b w:val="0"/>
                <w:i w:val="0"/>
                <w:color w:val="243B53"/>
                <w:sz w:val="18"/>
              </w:rPr>
              <w:t>Déjeuner avec l’équipe</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Équipe</w:t>
            </w:r>
          </w:p>
        </w:tc>
      </w:tr>
      <w:tr>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13:30</w:t>
            </w:r>
          </w:p>
        </w:tc>
        <w:tc>
          <w:tcPr>
            <w:tcW w:type="dxa" w:w="5600"/>
            <w:shd w:fill="FFFFFF"/>
            <w:vAlign w:val="center"/>
            <w:tcMar>
              <w:top w:w="100" w:type="dxa"/>
              <w:start w:w="120" w:type="dxa"/>
              <w:bottom w:w="100" w:type="dxa"/>
              <w:end w:w="120" w:type="dxa"/>
            </w:tcMar>
          </w:tcPr>
          <w:p>
            <w:pPr>
              <w:spacing w:after="0"/>
            </w:pPr>
            <w:r>
              <w:rPr>
                <w:rFonts w:ascii="Aptos" w:hAnsi="Aptos"/>
                <w:b w:val="0"/>
                <w:i w:val="0"/>
                <w:color w:val="243B53"/>
                <w:sz w:val="18"/>
              </w:rPr>
              <w:t>Présentation du rôle et des priorités</w:t>
            </w:r>
          </w:p>
        </w:tc>
        <w:tc>
          <w:tcPr>
            <w:tcW w:type="dxa" w:w="2560"/>
            <w:shd w:fill="FFFFFF"/>
            <w:vAlign w:val="center"/>
            <w:tcMar>
              <w:top w:w="100" w:type="dxa"/>
              <w:start w:w="120" w:type="dxa"/>
              <w:bottom w:w="100" w:type="dxa"/>
              <w:end w:w="120" w:type="dxa"/>
            </w:tcMar>
          </w:tcPr>
          <w:p>
            <w:pPr>
              <w:spacing w:after="0"/>
            </w:pPr>
            <w:r>
              <w:rPr>
                <w:rFonts w:ascii="Aptos" w:hAnsi="Aptos"/>
                <w:b w:val="0"/>
                <w:i w:val="0"/>
                <w:color w:val="243B53"/>
                <w:sz w:val="18"/>
              </w:rPr>
              <w:t>Manager</w:t>
            </w:r>
          </w:p>
        </w:tc>
      </w:tr>
      <w:tr>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15:00</w:t>
            </w:r>
          </w:p>
        </w:tc>
        <w:tc>
          <w:tcPr>
            <w:tcW w:type="dxa" w:w="5600"/>
            <w:shd w:fill="F4F7FA"/>
            <w:vAlign w:val="center"/>
            <w:tcMar>
              <w:top w:w="100" w:type="dxa"/>
              <w:start w:w="120" w:type="dxa"/>
              <w:bottom w:w="100" w:type="dxa"/>
              <w:end w:w="120" w:type="dxa"/>
            </w:tcMar>
          </w:tcPr>
          <w:p>
            <w:pPr>
              <w:spacing w:after="0"/>
            </w:pPr>
            <w:r>
              <w:rPr>
                <w:rFonts w:ascii="Aptos" w:hAnsi="Aptos"/>
                <w:b w:val="0"/>
                <w:i w:val="0"/>
                <w:color w:val="243B53"/>
                <w:sz w:val="18"/>
              </w:rPr>
              <w:t>Découverte des outils et procédures</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Référent·e</w:t>
            </w:r>
          </w:p>
        </w:tc>
      </w:tr>
      <w:tr>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16:30</w:t>
            </w:r>
          </w:p>
        </w:tc>
        <w:tc>
          <w:tcPr>
            <w:tcW w:type="dxa" w:w="5600"/>
            <w:shd w:fill="FFFFFF"/>
            <w:vAlign w:val="center"/>
            <w:tcMar>
              <w:top w:w="100" w:type="dxa"/>
              <w:start w:w="120" w:type="dxa"/>
              <w:bottom w:w="100" w:type="dxa"/>
              <w:end w:w="120" w:type="dxa"/>
            </w:tcMar>
          </w:tcPr>
          <w:p>
            <w:pPr>
              <w:spacing w:after="0"/>
            </w:pPr>
            <w:r>
              <w:rPr>
                <w:rFonts w:ascii="Aptos" w:hAnsi="Aptos"/>
                <w:b w:val="0"/>
                <w:i w:val="0"/>
                <w:color w:val="243B53"/>
                <w:sz w:val="18"/>
              </w:rPr>
              <w:t>Questions, bilan de la journée et suite</w:t>
            </w:r>
          </w:p>
        </w:tc>
        <w:tc>
          <w:tcPr>
            <w:tcW w:type="dxa" w:w="2560"/>
            <w:shd w:fill="FFFFFF"/>
            <w:vAlign w:val="center"/>
            <w:tcMar>
              <w:top w:w="100" w:type="dxa"/>
              <w:start w:w="120" w:type="dxa"/>
              <w:bottom w:w="100" w:type="dxa"/>
              <w:end w:w="120" w:type="dxa"/>
            </w:tcMar>
          </w:tcPr>
          <w:p>
            <w:pPr>
              <w:spacing w:after="0"/>
            </w:pPr>
            <w:r>
              <w:rPr>
                <w:rFonts w:ascii="Aptos" w:hAnsi="Aptos"/>
                <w:b w:val="0"/>
                <w:i w:val="0"/>
                <w:color w:val="243B53"/>
                <w:sz w:val="18"/>
              </w:rPr>
              <w:t>Manager</w:t>
            </w:r>
          </w:p>
        </w:tc>
      </w:tr>
    </w:tbl>
    <w:tbl>
      <w:tblPr>
        <w:tblW w:type="dxa" w:w="9360"/>
        <w:jc w:val="center"/>
        <w:tblLayout w:type="fixed"/>
        <w:tblLook w:firstColumn="1" w:firstRow="1" w:lastColumn="0" w:lastRow="0" w:noHBand="0" w:noVBand="1" w:val="04A0"/>
        <w:tblInd w:w="120" w:type="dxa"/>
      </w:tblPr>
      <w:tblGrid>
        <w:gridCol w:w="9360"/>
      </w:tblGrid>
      <w:tr>
        <w:tc>
          <w:tcPr>
            <w:tcW w:type="dxa" w:w="9360"/>
            <w:vAlign w:val="center"/>
            <w:tcMar>
              <w:top w:w="140" w:type="dxa"/>
              <w:start w:w="180" w:type="dxa"/>
              <w:bottom w:w="140" w:type="dxa"/>
              <w:end w:w="180" w:type="dxa"/>
            </w:tcMar>
            <w:shd w:fill="F4F7FA"/>
          </w:tcPr>
          <w:p>
            <w:pPr>
              <w:spacing w:after="40"/>
            </w:pPr>
            <w:r>
              <w:rPr>
                <w:rFonts w:ascii="Aptos" w:hAnsi="Aptos"/>
                <w:b/>
                <w:i w:val="0"/>
                <w:color w:val="0F8B8D"/>
                <w:sz w:val="18"/>
              </w:rPr>
              <w:t xml:space="preserve">CONSEIL  </w:t>
            </w:r>
            <w:r>
              <w:rPr>
                <w:rFonts w:ascii="Aptos" w:hAnsi="Aptos"/>
                <w:b w:val="0"/>
                <w:i w:val="0"/>
                <w:color w:val="243B53"/>
                <w:sz w:val="20"/>
              </w:rPr>
              <w:t>Aucune question n’est “trop simple” pendant l’intégration. Notez vos interrogations et réservez un temps quotidien pour les clarifier.</w:t>
            </w:r>
          </w:p>
        </w:tc>
      </w:tr>
    </w:tbl>
    <w:p>
      <w:r>
        <w:br w:type="page"/>
      </w:r>
    </w:p>
    <w:p>
      <w:pPr>
        <w:pStyle w:val="Heading1"/>
      </w:pPr>
      <w:r>
        <w:rPr>
          <w:rFonts w:ascii="Aptos" w:hAnsi="Aptos"/>
          <w:b w:val="0"/>
          <w:i w:val="0"/>
          <w:color w:val="243B53"/>
          <w:sz w:val="22"/>
        </w:rPr>
        <w:t>3. Rôle, responsabilités et réussite</w:t>
      </w:r>
    </w:p>
    <w:p>
      <w:pPr>
        <w:pStyle w:val="Heading2"/>
      </w:pPr>
      <w:r>
        <w:rPr>
          <w:rFonts w:ascii="Aptos" w:hAnsi="Aptos"/>
          <w:b w:val="0"/>
          <w:i w:val="0"/>
          <w:color w:val="243B53"/>
          <w:sz w:val="22"/>
        </w:rPr>
        <w:t>Votre mission</w:t>
      </w:r>
    </w:p>
    <w:p>
      <w:r>
        <w:rPr>
          <w:rFonts w:ascii="Aptos" w:hAnsi="Aptos"/>
          <w:b w:val="0"/>
          <w:i w:val="0"/>
          <w:color w:val="243B53"/>
          <w:sz w:val="22"/>
        </w:rPr>
        <w:t>En tant que [intitulé du poste], vous contribuez à la qualité et à la fiabilité des services délivrés aux équipes internes et aux clients. Votre rôle combine organisation, suivi opérationnel, communication et amélioration des pratiques.</w:t>
      </w:r>
    </w:p>
    <w:p>
      <w:pPr>
        <w:pStyle w:val="Heading2"/>
      </w:pPr>
      <w:r>
        <w:rPr>
          <w:rFonts w:ascii="Aptos" w:hAnsi="Aptos"/>
          <w:b w:val="0"/>
          <w:i w:val="0"/>
          <w:color w:val="243B53"/>
          <w:sz w:val="22"/>
        </w:rPr>
        <w:t>Responsabilités principales</w:t>
      </w:r>
    </w:p>
    <w:p>
      <w:pPr>
        <w:pStyle w:val="ListBullet"/>
      </w:pPr>
      <w:r>
        <w:rPr>
          <w:rFonts w:ascii="Aptos" w:hAnsi="Aptos"/>
          <w:b w:val="0"/>
          <w:i w:val="0"/>
          <w:color w:val="243B53"/>
          <w:sz w:val="22"/>
        </w:rPr>
        <w:t>Traiter et suivre les demandes dans les délais convenus.</w:t>
      </w:r>
    </w:p>
    <w:p>
      <w:pPr>
        <w:pStyle w:val="ListBullet"/>
      </w:pPr>
      <w:r>
        <w:rPr>
          <w:rFonts w:ascii="Aptos" w:hAnsi="Aptos"/>
          <w:b w:val="0"/>
          <w:i w:val="0"/>
          <w:color w:val="243B53"/>
          <w:sz w:val="22"/>
        </w:rPr>
        <w:t>Maintenir les informations et documents de référence à jour.</w:t>
      </w:r>
    </w:p>
    <w:p>
      <w:pPr>
        <w:pStyle w:val="ListBullet"/>
      </w:pPr>
      <w:r>
        <w:rPr>
          <w:rFonts w:ascii="Aptos" w:hAnsi="Aptos"/>
          <w:b w:val="0"/>
          <w:i w:val="0"/>
          <w:color w:val="243B53"/>
          <w:sz w:val="22"/>
        </w:rPr>
        <w:t>Coordonner les actions avec les interlocuteurs internes concernés.</w:t>
      </w:r>
    </w:p>
    <w:p>
      <w:pPr>
        <w:pStyle w:val="ListBullet"/>
      </w:pPr>
      <w:r>
        <w:rPr>
          <w:rFonts w:ascii="Aptos" w:hAnsi="Aptos"/>
          <w:b w:val="0"/>
          <w:i w:val="0"/>
          <w:color w:val="243B53"/>
          <w:sz w:val="22"/>
        </w:rPr>
        <w:t>Signaler les risques, retards ou incohérences au bon niveau.</w:t>
      </w:r>
    </w:p>
    <w:p>
      <w:pPr>
        <w:pStyle w:val="ListBullet"/>
      </w:pPr>
      <w:r>
        <w:rPr>
          <w:rFonts w:ascii="Aptos" w:hAnsi="Aptos"/>
          <w:b w:val="0"/>
          <w:i w:val="0"/>
          <w:color w:val="243B53"/>
          <w:sz w:val="22"/>
        </w:rPr>
        <w:t>Contribuer aux points d’équipe et aux actions d’amélioration continue.</w:t>
      </w:r>
    </w:p>
    <w:p>
      <w:pPr>
        <w:pStyle w:val="Heading2"/>
      </w:pPr>
      <w:r>
        <w:rPr>
          <w:rFonts w:ascii="Aptos" w:hAnsi="Aptos"/>
          <w:b w:val="0"/>
          <w:i w:val="0"/>
          <w:color w:val="243B53"/>
          <w:sz w:val="22"/>
        </w:rPr>
        <w:t>Indicateurs de réussite</w:t>
      </w:r>
    </w:p>
    <w:tbl>
      <w:tblPr>
        <w:tblStyle w:val="TableGrid"/>
        <w:tblW w:type="dxa" w:w="9360"/>
        <w:tblLayout w:type="fixed"/>
        <w:tblLook w:firstColumn="1" w:firstRow="1" w:lastColumn="0" w:lastRow="0" w:noHBand="0" w:noVBand="1" w:val="04A0"/>
        <w:jc w:val="center"/>
        <w:tblInd w:w="120" w:type="dxa"/>
        <w:tblInd w:w="120" w:type="dxa"/>
      </w:tblPr>
      <w:tblGrid>
        <w:gridCol w:w="2100"/>
        <w:gridCol w:w="3630"/>
        <w:gridCol w:w="3630"/>
      </w:tblGrid>
      <w:tr>
        <w:trPr>
          <w:tblHeader w:val="true"/>
          <w:tblHeader w:val="true"/>
          <w:tblHeader w:val="true"/>
        </w:trPr>
        <w:tc>
          <w:tcPr>
            <w:tcW w:type="dxa" w:w="2100"/>
            <w:vAlign w:val="center"/>
            <w:tcMar>
              <w:top w:w="100" w:type="dxa"/>
              <w:start w:w="120" w:type="dxa"/>
              <w:bottom w:w="100" w:type="dxa"/>
              <w:end w:w="120" w:type="dxa"/>
            </w:tcMar>
            <w:shd w:fill="183153"/>
          </w:tcPr>
          <w:p>
            <w:pPr>
              <w:spacing w:after="0"/>
            </w:pPr>
            <w:r>
              <w:rPr>
                <w:rFonts w:ascii="Aptos" w:hAnsi="Aptos"/>
                <w:b/>
                <w:i w:val="0"/>
                <w:color w:val="FFFFFF"/>
                <w:sz w:val="19"/>
              </w:rPr>
              <w:t>DIMENSION</w:t>
            </w:r>
          </w:p>
        </w:tc>
        <w:tc>
          <w:tcPr>
            <w:tcW w:type="dxa" w:w="3630"/>
            <w:vAlign w:val="center"/>
            <w:tcMar>
              <w:top w:w="100" w:type="dxa"/>
              <w:start w:w="120" w:type="dxa"/>
              <w:bottom w:w="100" w:type="dxa"/>
              <w:end w:w="120" w:type="dxa"/>
            </w:tcMar>
            <w:shd w:fill="183153"/>
          </w:tcPr>
          <w:p>
            <w:pPr>
              <w:spacing w:after="0"/>
            </w:pPr>
            <w:r>
              <w:rPr>
                <w:rFonts w:ascii="Aptos" w:hAnsi="Aptos"/>
                <w:b/>
                <w:i w:val="0"/>
                <w:color w:val="FFFFFF"/>
                <w:sz w:val="19"/>
              </w:rPr>
              <w:t>APRÈS 30 JOURS</w:t>
            </w:r>
          </w:p>
        </w:tc>
        <w:tc>
          <w:tcPr>
            <w:tcW w:type="dxa" w:w="3630"/>
            <w:vAlign w:val="center"/>
            <w:tcMar>
              <w:top w:w="100" w:type="dxa"/>
              <w:start w:w="120" w:type="dxa"/>
              <w:bottom w:w="100" w:type="dxa"/>
              <w:end w:w="120" w:type="dxa"/>
            </w:tcMar>
            <w:shd w:fill="183153"/>
          </w:tcPr>
          <w:p>
            <w:pPr>
              <w:spacing w:after="0"/>
            </w:pPr>
            <w:r>
              <w:rPr>
                <w:rFonts w:ascii="Aptos" w:hAnsi="Aptos"/>
                <w:b/>
                <w:i w:val="0"/>
                <w:color w:val="FFFFFF"/>
                <w:sz w:val="19"/>
              </w:rPr>
              <w:t>APRÈS 90 JOURS</w:t>
            </w:r>
          </w:p>
        </w:tc>
      </w:tr>
      <w:tr>
        <w:tc>
          <w:tcPr>
            <w:tcW w:type="dxa" w:w="2100"/>
            <w:shd w:fill="F4F7FA"/>
            <w:vAlign w:val="center"/>
            <w:tcMar>
              <w:top w:w="100" w:type="dxa"/>
              <w:start w:w="120" w:type="dxa"/>
              <w:bottom w:w="100" w:type="dxa"/>
              <w:end w:w="120" w:type="dxa"/>
            </w:tcMar>
          </w:tcPr>
          <w:p>
            <w:pPr>
              <w:spacing w:after="0"/>
            </w:pPr>
            <w:r>
              <w:rPr>
                <w:rFonts w:ascii="Aptos" w:hAnsi="Aptos"/>
                <w:b w:val="0"/>
                <w:i w:val="0"/>
                <w:color w:val="243B53"/>
                <w:sz w:val="18"/>
              </w:rPr>
              <w:t>Connaissances</w:t>
            </w:r>
          </w:p>
        </w:tc>
        <w:tc>
          <w:tcPr>
            <w:tcW w:type="dxa" w:w="3630"/>
            <w:shd w:fill="F4F7FA"/>
            <w:vAlign w:val="center"/>
            <w:tcMar>
              <w:top w:w="100" w:type="dxa"/>
              <w:start w:w="120" w:type="dxa"/>
              <w:bottom w:w="100" w:type="dxa"/>
              <w:end w:w="120" w:type="dxa"/>
            </w:tcMar>
          </w:tcPr>
          <w:p>
            <w:pPr>
              <w:spacing w:after="0"/>
            </w:pPr>
            <w:r>
              <w:rPr>
                <w:rFonts w:ascii="Aptos" w:hAnsi="Aptos"/>
                <w:b w:val="0"/>
                <w:i w:val="0"/>
                <w:color w:val="243B53"/>
                <w:sz w:val="18"/>
              </w:rPr>
              <w:t>Comprend l’organisation, les outils et les priorités.</w:t>
            </w:r>
          </w:p>
        </w:tc>
        <w:tc>
          <w:tcPr>
            <w:tcW w:type="dxa" w:w="3630"/>
            <w:shd w:fill="F4F7FA"/>
            <w:vAlign w:val="center"/>
            <w:tcMar>
              <w:top w:w="100" w:type="dxa"/>
              <w:start w:w="120" w:type="dxa"/>
              <w:bottom w:w="100" w:type="dxa"/>
              <w:end w:w="120" w:type="dxa"/>
            </w:tcMar>
          </w:tcPr>
          <w:p>
            <w:pPr>
              <w:spacing w:after="0"/>
            </w:pPr>
            <w:r>
              <w:rPr>
                <w:rFonts w:ascii="Aptos" w:hAnsi="Aptos"/>
                <w:b w:val="0"/>
                <w:i w:val="0"/>
                <w:color w:val="243B53"/>
                <w:sz w:val="18"/>
              </w:rPr>
              <w:t>Maîtrise les procédures essentielles du poste.</w:t>
            </w:r>
          </w:p>
        </w:tc>
      </w:tr>
      <w:tr>
        <w:tc>
          <w:tcPr>
            <w:tcW w:type="dxa" w:w="2100"/>
            <w:shd w:fill="FFFFFF"/>
            <w:vAlign w:val="center"/>
            <w:tcMar>
              <w:top w:w="100" w:type="dxa"/>
              <w:start w:w="120" w:type="dxa"/>
              <w:bottom w:w="100" w:type="dxa"/>
              <w:end w:w="120" w:type="dxa"/>
            </w:tcMar>
          </w:tcPr>
          <w:p>
            <w:pPr>
              <w:spacing w:after="0"/>
            </w:pPr>
            <w:r>
              <w:rPr>
                <w:rFonts w:ascii="Aptos" w:hAnsi="Aptos"/>
                <w:b w:val="0"/>
                <w:i w:val="0"/>
                <w:color w:val="243B53"/>
                <w:sz w:val="18"/>
              </w:rPr>
              <w:t>Autonomie</w:t>
            </w:r>
          </w:p>
        </w:tc>
        <w:tc>
          <w:tcPr>
            <w:tcW w:type="dxa" w:w="3630"/>
            <w:shd w:fill="FFFFFF"/>
            <w:vAlign w:val="center"/>
            <w:tcMar>
              <w:top w:w="100" w:type="dxa"/>
              <w:start w:w="120" w:type="dxa"/>
              <w:bottom w:w="100" w:type="dxa"/>
              <w:end w:w="120" w:type="dxa"/>
            </w:tcMar>
          </w:tcPr>
          <w:p>
            <w:pPr>
              <w:spacing w:after="0"/>
            </w:pPr>
            <w:r>
              <w:rPr>
                <w:rFonts w:ascii="Aptos" w:hAnsi="Aptos"/>
                <w:b w:val="0"/>
                <w:i w:val="0"/>
                <w:color w:val="243B53"/>
                <w:sz w:val="18"/>
              </w:rPr>
              <w:t>Réalise les tâches simples avec validation.</w:t>
            </w:r>
          </w:p>
        </w:tc>
        <w:tc>
          <w:tcPr>
            <w:tcW w:type="dxa" w:w="3630"/>
            <w:shd w:fill="FFFFFF"/>
            <w:vAlign w:val="center"/>
            <w:tcMar>
              <w:top w:w="100" w:type="dxa"/>
              <w:start w:w="120" w:type="dxa"/>
              <w:bottom w:w="100" w:type="dxa"/>
              <w:end w:w="120" w:type="dxa"/>
            </w:tcMar>
          </w:tcPr>
          <w:p>
            <w:pPr>
              <w:spacing w:after="0"/>
            </w:pPr>
            <w:r>
              <w:rPr>
                <w:rFonts w:ascii="Aptos" w:hAnsi="Aptos"/>
                <w:b w:val="0"/>
                <w:i w:val="0"/>
                <w:color w:val="243B53"/>
                <w:sz w:val="18"/>
              </w:rPr>
              <w:t>Gère les activités courantes de façon autonome.</w:t>
            </w:r>
          </w:p>
        </w:tc>
      </w:tr>
      <w:tr>
        <w:tc>
          <w:tcPr>
            <w:tcW w:type="dxa" w:w="2100"/>
            <w:shd w:fill="F4F7FA"/>
            <w:vAlign w:val="center"/>
            <w:tcMar>
              <w:top w:w="100" w:type="dxa"/>
              <w:start w:w="120" w:type="dxa"/>
              <w:bottom w:w="100" w:type="dxa"/>
              <w:end w:w="120" w:type="dxa"/>
            </w:tcMar>
          </w:tcPr>
          <w:p>
            <w:pPr>
              <w:spacing w:after="0"/>
            </w:pPr>
            <w:r>
              <w:rPr>
                <w:rFonts w:ascii="Aptos" w:hAnsi="Aptos"/>
                <w:b w:val="0"/>
                <w:i w:val="0"/>
                <w:color w:val="243B53"/>
                <w:sz w:val="18"/>
              </w:rPr>
              <w:t>Qualité</w:t>
            </w:r>
          </w:p>
        </w:tc>
        <w:tc>
          <w:tcPr>
            <w:tcW w:type="dxa" w:w="3630"/>
            <w:shd w:fill="F4F7FA"/>
            <w:vAlign w:val="center"/>
            <w:tcMar>
              <w:top w:w="100" w:type="dxa"/>
              <w:start w:w="120" w:type="dxa"/>
              <w:bottom w:w="100" w:type="dxa"/>
              <w:end w:w="120" w:type="dxa"/>
            </w:tcMar>
          </w:tcPr>
          <w:p>
            <w:pPr>
              <w:spacing w:after="0"/>
            </w:pPr>
            <w:r>
              <w:rPr>
                <w:rFonts w:ascii="Aptos" w:hAnsi="Aptos"/>
                <w:b w:val="0"/>
                <w:i w:val="0"/>
                <w:color w:val="243B53"/>
                <w:sz w:val="18"/>
              </w:rPr>
              <w:t>Applique les contrôles et demande confirmation si nécessaire.</w:t>
            </w:r>
          </w:p>
        </w:tc>
        <w:tc>
          <w:tcPr>
            <w:tcW w:type="dxa" w:w="3630"/>
            <w:shd w:fill="F4F7FA"/>
            <w:vAlign w:val="center"/>
            <w:tcMar>
              <w:top w:w="100" w:type="dxa"/>
              <w:start w:w="120" w:type="dxa"/>
              <w:bottom w:w="100" w:type="dxa"/>
              <w:end w:w="120" w:type="dxa"/>
            </w:tcMar>
          </w:tcPr>
          <w:p>
            <w:pPr>
              <w:spacing w:after="0"/>
            </w:pPr>
            <w:r>
              <w:rPr>
                <w:rFonts w:ascii="Aptos" w:hAnsi="Aptos"/>
                <w:b w:val="0"/>
                <w:i w:val="0"/>
                <w:color w:val="243B53"/>
                <w:sz w:val="18"/>
              </w:rPr>
              <w:t>Produit un travail fiable et documente les écarts.</w:t>
            </w:r>
          </w:p>
        </w:tc>
      </w:tr>
      <w:tr>
        <w:tc>
          <w:tcPr>
            <w:tcW w:type="dxa" w:w="2100"/>
            <w:shd w:fill="FFFFFF"/>
            <w:vAlign w:val="center"/>
            <w:tcMar>
              <w:top w:w="100" w:type="dxa"/>
              <w:start w:w="120" w:type="dxa"/>
              <w:bottom w:w="100" w:type="dxa"/>
              <w:end w:w="120" w:type="dxa"/>
            </w:tcMar>
          </w:tcPr>
          <w:p>
            <w:pPr>
              <w:spacing w:after="0"/>
            </w:pPr>
            <w:r>
              <w:rPr>
                <w:rFonts w:ascii="Aptos" w:hAnsi="Aptos"/>
                <w:b w:val="0"/>
                <w:i w:val="0"/>
                <w:color w:val="243B53"/>
                <w:sz w:val="18"/>
              </w:rPr>
              <w:t>Collaboration</w:t>
            </w:r>
          </w:p>
        </w:tc>
        <w:tc>
          <w:tcPr>
            <w:tcW w:type="dxa" w:w="3630"/>
            <w:shd w:fill="FFFFFF"/>
            <w:vAlign w:val="center"/>
            <w:tcMar>
              <w:top w:w="100" w:type="dxa"/>
              <w:start w:w="120" w:type="dxa"/>
              <w:bottom w:w="100" w:type="dxa"/>
              <w:end w:w="120" w:type="dxa"/>
            </w:tcMar>
          </w:tcPr>
          <w:p>
            <w:pPr>
              <w:spacing w:after="0"/>
            </w:pPr>
            <w:r>
              <w:rPr>
                <w:rFonts w:ascii="Aptos" w:hAnsi="Aptos"/>
                <w:b w:val="0"/>
                <w:i w:val="0"/>
                <w:color w:val="243B53"/>
                <w:sz w:val="18"/>
              </w:rPr>
              <w:t>Identifie les bons interlocuteurs.</w:t>
            </w:r>
          </w:p>
        </w:tc>
        <w:tc>
          <w:tcPr>
            <w:tcW w:type="dxa" w:w="3630"/>
            <w:shd w:fill="FFFFFF"/>
            <w:vAlign w:val="center"/>
            <w:tcMar>
              <w:top w:w="100" w:type="dxa"/>
              <w:start w:w="120" w:type="dxa"/>
              <w:bottom w:w="100" w:type="dxa"/>
              <w:end w:w="120" w:type="dxa"/>
            </w:tcMar>
          </w:tcPr>
          <w:p>
            <w:pPr>
              <w:spacing w:after="0"/>
            </w:pPr>
            <w:r>
              <w:rPr>
                <w:rFonts w:ascii="Aptos" w:hAnsi="Aptos"/>
                <w:b w:val="0"/>
                <w:i w:val="0"/>
                <w:color w:val="243B53"/>
                <w:sz w:val="18"/>
              </w:rPr>
              <w:t>Coordonne efficacement avec les parties prenantes.</w:t>
            </w:r>
          </w:p>
        </w:tc>
      </w:tr>
    </w:tbl>
    <w:p>
      <w:pPr>
        <w:pStyle w:val="Heading2"/>
      </w:pPr>
      <w:r>
        <w:rPr>
          <w:rFonts w:ascii="Aptos" w:hAnsi="Aptos"/>
          <w:b w:val="0"/>
          <w:i w:val="0"/>
          <w:color w:val="243B53"/>
          <w:sz w:val="22"/>
        </w:rPr>
        <w:t>Mes objectifs de prise de poste</w:t>
      </w:r>
    </w:p>
    <w:tbl>
      <w:tblPr>
        <w:tblStyle w:val="TableGrid"/>
        <w:tblW w:type="dxa" w:w="9360"/>
        <w:tblLayout w:type="fixed"/>
        <w:tblLook w:firstColumn="1" w:firstRow="1" w:lastColumn="0" w:lastRow="0" w:noHBand="0" w:noVBand="1" w:val="04A0"/>
        <w:jc w:val="center"/>
        <w:tblInd w:w="120" w:type="dxa"/>
        <w:tblInd w:w="120" w:type="dxa"/>
      </w:tblPr>
      <w:tblGrid>
        <w:gridCol w:w="4300"/>
        <w:gridCol w:w="1600"/>
        <w:gridCol w:w="3460"/>
      </w:tblGrid>
      <w:tr>
        <w:trPr>
          <w:tblHeader w:val="true"/>
          <w:tblHeader w:val="true"/>
          <w:tblHeader w:val="true"/>
        </w:trPr>
        <w:tc>
          <w:tcPr>
            <w:tcW w:type="dxa" w:w="4300"/>
            <w:vAlign w:val="center"/>
            <w:tcMar>
              <w:top w:w="100" w:type="dxa"/>
              <w:start w:w="120" w:type="dxa"/>
              <w:bottom w:w="100" w:type="dxa"/>
              <w:end w:w="120" w:type="dxa"/>
            </w:tcMar>
            <w:shd w:fill="183153"/>
          </w:tcPr>
          <w:p>
            <w:pPr>
              <w:spacing w:after="0"/>
            </w:pPr>
            <w:r>
              <w:rPr>
                <w:rFonts w:ascii="Aptos" w:hAnsi="Aptos"/>
                <w:b/>
                <w:i w:val="0"/>
                <w:color w:val="FFFFFF"/>
                <w:sz w:val="19"/>
              </w:rPr>
              <w:t>OBJECTIF</w:t>
            </w:r>
          </w:p>
        </w:tc>
        <w:tc>
          <w:tcPr>
            <w:tcW w:type="dxa" w:w="1600"/>
            <w:vAlign w:val="center"/>
            <w:tcMar>
              <w:top w:w="100" w:type="dxa"/>
              <w:start w:w="120" w:type="dxa"/>
              <w:bottom w:w="100" w:type="dxa"/>
              <w:end w:w="120" w:type="dxa"/>
            </w:tcMar>
            <w:shd w:fill="183153"/>
          </w:tcPr>
          <w:p>
            <w:pPr>
              <w:spacing w:after="0"/>
            </w:pPr>
            <w:r>
              <w:rPr>
                <w:rFonts w:ascii="Aptos" w:hAnsi="Aptos"/>
                <w:b/>
                <w:i w:val="0"/>
                <w:color w:val="FFFFFF"/>
                <w:sz w:val="19"/>
              </w:rPr>
              <w:t>ÉCHÉANCE</w:t>
            </w:r>
          </w:p>
        </w:tc>
        <w:tc>
          <w:tcPr>
            <w:tcW w:type="dxa" w:w="3460"/>
            <w:vAlign w:val="center"/>
            <w:tcMar>
              <w:top w:w="100" w:type="dxa"/>
              <w:start w:w="120" w:type="dxa"/>
              <w:bottom w:w="100" w:type="dxa"/>
              <w:end w:w="120" w:type="dxa"/>
            </w:tcMar>
            <w:shd w:fill="183153"/>
          </w:tcPr>
          <w:p>
            <w:pPr>
              <w:spacing w:after="0"/>
            </w:pPr>
            <w:r>
              <w:rPr>
                <w:rFonts w:ascii="Aptos" w:hAnsi="Aptos"/>
                <w:b/>
                <w:i w:val="0"/>
                <w:color w:val="FFFFFF"/>
                <w:sz w:val="19"/>
              </w:rPr>
              <w:t>CRITÈRE DE RÉUSSITE</w:t>
            </w:r>
          </w:p>
        </w:tc>
      </w:tr>
      <w:tr>
        <w:tc>
          <w:tcPr>
            <w:tcW w:type="dxa" w:w="4300"/>
            <w:shd w:fill="F4F7FA"/>
            <w:vAlign w:val="center"/>
            <w:tcMar>
              <w:top w:w="100" w:type="dxa"/>
              <w:start w:w="120" w:type="dxa"/>
              <w:bottom w:w="100" w:type="dxa"/>
              <w:end w:w="120" w:type="dxa"/>
            </w:tcMar>
          </w:tcPr>
          <w:p>
            <w:pPr>
              <w:spacing w:after="0"/>
            </w:pPr>
            <w:r>
              <w:rPr>
                <w:rFonts w:ascii="Aptos" w:hAnsi="Aptos"/>
                <w:b w:val="0"/>
                <w:i w:val="0"/>
                <w:color w:val="243B53"/>
                <w:sz w:val="18"/>
              </w:rPr>
              <w:t>1. [À définir]</w:t>
            </w:r>
          </w:p>
        </w:tc>
        <w:tc>
          <w:tcPr>
            <w:tcW w:type="dxa" w:w="1600"/>
            <w:shd w:fill="F4F7FA"/>
            <w:vAlign w:val="center"/>
            <w:tcMar>
              <w:top w:w="100" w:type="dxa"/>
              <w:start w:w="120" w:type="dxa"/>
              <w:bottom w:w="100" w:type="dxa"/>
              <w:end w:w="120" w:type="dxa"/>
            </w:tcMar>
          </w:tcPr>
          <w:p>
            <w:pPr>
              <w:spacing w:after="0"/>
            </w:pPr>
            <w:r>
              <w:rPr>
                <w:rFonts w:ascii="Aptos" w:hAnsi="Aptos"/>
                <w:b w:val="0"/>
                <w:i w:val="0"/>
                <w:color w:val="243B53"/>
                <w:sz w:val="18"/>
              </w:rPr>
              <w:t>[Date]</w:t>
            </w:r>
          </w:p>
        </w:tc>
        <w:tc>
          <w:tcPr>
            <w:tcW w:type="dxa" w:w="3460"/>
            <w:shd w:fill="F4F7FA"/>
            <w:vAlign w:val="center"/>
            <w:tcMar>
              <w:top w:w="100" w:type="dxa"/>
              <w:start w:w="120" w:type="dxa"/>
              <w:bottom w:w="100" w:type="dxa"/>
              <w:end w:w="120" w:type="dxa"/>
            </w:tcMar>
          </w:tcPr>
          <w:p>
            <w:pPr>
              <w:spacing w:after="0"/>
            </w:pPr>
            <w:r>
              <w:rPr>
                <w:rFonts w:ascii="Aptos" w:hAnsi="Aptos"/>
                <w:b w:val="0"/>
                <w:i w:val="0"/>
                <w:color w:val="243B53"/>
                <w:sz w:val="18"/>
              </w:rPr>
              <w:t>[Résultat observable]</w:t>
            </w:r>
          </w:p>
        </w:tc>
      </w:tr>
      <w:tr>
        <w:tc>
          <w:tcPr>
            <w:tcW w:type="dxa" w:w="4300"/>
            <w:shd w:fill="FFFFFF"/>
            <w:vAlign w:val="center"/>
            <w:tcMar>
              <w:top w:w="100" w:type="dxa"/>
              <w:start w:w="120" w:type="dxa"/>
              <w:bottom w:w="100" w:type="dxa"/>
              <w:end w:w="120" w:type="dxa"/>
            </w:tcMar>
          </w:tcPr>
          <w:p>
            <w:pPr>
              <w:spacing w:after="0"/>
            </w:pPr>
            <w:r>
              <w:rPr>
                <w:rFonts w:ascii="Aptos" w:hAnsi="Aptos"/>
                <w:b w:val="0"/>
                <w:i w:val="0"/>
                <w:color w:val="243B53"/>
                <w:sz w:val="18"/>
              </w:rPr>
              <w:t>2. [À définir]</w:t>
            </w:r>
          </w:p>
        </w:tc>
        <w:tc>
          <w:tcPr>
            <w:tcW w:type="dxa" w:w="1600"/>
            <w:shd w:fill="FFFFFF"/>
            <w:vAlign w:val="center"/>
            <w:tcMar>
              <w:top w:w="100" w:type="dxa"/>
              <w:start w:w="120" w:type="dxa"/>
              <w:bottom w:w="100" w:type="dxa"/>
              <w:end w:w="120" w:type="dxa"/>
            </w:tcMar>
          </w:tcPr>
          <w:p>
            <w:pPr>
              <w:spacing w:after="0"/>
            </w:pPr>
            <w:r>
              <w:rPr>
                <w:rFonts w:ascii="Aptos" w:hAnsi="Aptos"/>
                <w:b w:val="0"/>
                <w:i w:val="0"/>
                <w:color w:val="243B53"/>
                <w:sz w:val="18"/>
              </w:rPr>
              <w:t>[Date]</w:t>
            </w:r>
          </w:p>
        </w:tc>
        <w:tc>
          <w:tcPr>
            <w:tcW w:type="dxa" w:w="3460"/>
            <w:shd w:fill="FFFFFF"/>
            <w:vAlign w:val="center"/>
            <w:tcMar>
              <w:top w:w="100" w:type="dxa"/>
              <w:start w:w="120" w:type="dxa"/>
              <w:bottom w:w="100" w:type="dxa"/>
              <w:end w:w="120" w:type="dxa"/>
            </w:tcMar>
          </w:tcPr>
          <w:p>
            <w:pPr>
              <w:spacing w:after="0"/>
            </w:pPr>
            <w:r>
              <w:rPr>
                <w:rFonts w:ascii="Aptos" w:hAnsi="Aptos"/>
                <w:b w:val="0"/>
                <w:i w:val="0"/>
                <w:color w:val="243B53"/>
                <w:sz w:val="18"/>
              </w:rPr>
              <w:t>[Résultat observable]</w:t>
            </w:r>
          </w:p>
        </w:tc>
      </w:tr>
      <w:tr>
        <w:tc>
          <w:tcPr>
            <w:tcW w:type="dxa" w:w="4300"/>
            <w:shd w:fill="F4F7FA"/>
            <w:vAlign w:val="center"/>
            <w:tcMar>
              <w:top w:w="100" w:type="dxa"/>
              <w:start w:w="120" w:type="dxa"/>
              <w:bottom w:w="100" w:type="dxa"/>
              <w:end w:w="120" w:type="dxa"/>
            </w:tcMar>
          </w:tcPr>
          <w:p>
            <w:pPr>
              <w:spacing w:after="0"/>
            </w:pPr>
            <w:r>
              <w:rPr>
                <w:rFonts w:ascii="Aptos" w:hAnsi="Aptos"/>
                <w:b w:val="0"/>
                <w:i w:val="0"/>
                <w:color w:val="243B53"/>
                <w:sz w:val="18"/>
              </w:rPr>
              <w:t>3. [À définir]</w:t>
            </w:r>
          </w:p>
        </w:tc>
        <w:tc>
          <w:tcPr>
            <w:tcW w:type="dxa" w:w="1600"/>
            <w:shd w:fill="F4F7FA"/>
            <w:vAlign w:val="center"/>
            <w:tcMar>
              <w:top w:w="100" w:type="dxa"/>
              <w:start w:w="120" w:type="dxa"/>
              <w:bottom w:w="100" w:type="dxa"/>
              <w:end w:w="120" w:type="dxa"/>
            </w:tcMar>
          </w:tcPr>
          <w:p>
            <w:pPr>
              <w:spacing w:after="0"/>
            </w:pPr>
            <w:r>
              <w:rPr>
                <w:rFonts w:ascii="Aptos" w:hAnsi="Aptos"/>
                <w:b w:val="0"/>
                <w:i w:val="0"/>
                <w:color w:val="243B53"/>
                <w:sz w:val="18"/>
              </w:rPr>
              <w:t>[Date]</w:t>
            </w:r>
          </w:p>
        </w:tc>
        <w:tc>
          <w:tcPr>
            <w:tcW w:type="dxa" w:w="3460"/>
            <w:shd w:fill="F4F7FA"/>
            <w:vAlign w:val="center"/>
            <w:tcMar>
              <w:top w:w="100" w:type="dxa"/>
              <w:start w:w="120" w:type="dxa"/>
              <w:bottom w:w="100" w:type="dxa"/>
              <w:end w:w="120" w:type="dxa"/>
            </w:tcMar>
          </w:tcPr>
          <w:p>
            <w:pPr>
              <w:spacing w:after="0"/>
            </w:pPr>
            <w:r>
              <w:rPr>
                <w:rFonts w:ascii="Aptos" w:hAnsi="Aptos"/>
                <w:b w:val="0"/>
                <w:i w:val="0"/>
                <w:color w:val="243B53"/>
                <w:sz w:val="18"/>
              </w:rPr>
              <w:t>[Résultat observable]</w:t>
            </w:r>
          </w:p>
        </w:tc>
      </w:tr>
    </w:tbl>
    <w:p>
      <w:r>
        <w:br w:type="page"/>
      </w:r>
    </w:p>
    <w:p>
      <w:pPr>
        <w:pStyle w:val="Heading1"/>
      </w:pPr>
      <w:r>
        <w:rPr>
          <w:rFonts w:ascii="Aptos" w:hAnsi="Aptos"/>
          <w:b w:val="0"/>
          <w:i w:val="0"/>
          <w:color w:val="243B53"/>
          <w:sz w:val="22"/>
        </w:rPr>
        <w:t>4. Planning d’intégration</w:t>
      </w:r>
    </w:p>
    <w:p>
      <w:pPr>
        <w:pStyle w:val="Heading2"/>
      </w:pPr>
      <w:r>
        <w:rPr>
          <w:rFonts w:ascii="Aptos" w:hAnsi="Aptos"/>
          <w:b w:val="0"/>
          <w:i w:val="0"/>
          <w:color w:val="243B53"/>
          <w:sz w:val="22"/>
        </w:rPr>
        <w:t>Semaine 1 — Comprendre et rencontrer</w:t>
      </w:r>
    </w:p>
    <w:tbl>
      <w:tblPr>
        <w:tblStyle w:val="TableGrid"/>
        <w:tblW w:type="dxa" w:w="9360"/>
        <w:tblLayout w:type="fixed"/>
        <w:tblLook w:firstColumn="1" w:firstRow="1" w:lastColumn="0" w:lastRow="0" w:noHBand="0" w:noVBand="1" w:val="04A0"/>
        <w:jc w:val="center"/>
        <w:tblInd w:w="120" w:type="dxa"/>
        <w:tblInd w:w="120" w:type="dxa"/>
      </w:tblPr>
      <w:tblGrid>
        <w:gridCol w:w="1300"/>
        <w:gridCol w:w="4200"/>
        <w:gridCol w:w="3860"/>
      </w:tblGrid>
      <w:tr>
        <w:trPr>
          <w:tblHeader w:val="true"/>
          <w:tblHeader w:val="true"/>
          <w:tblHeader w:val="true"/>
        </w:trPr>
        <w:tc>
          <w:tcPr>
            <w:tcW w:type="dxa" w:w="1300"/>
            <w:vAlign w:val="center"/>
            <w:tcMar>
              <w:top w:w="100" w:type="dxa"/>
              <w:start w:w="120" w:type="dxa"/>
              <w:bottom w:w="100" w:type="dxa"/>
              <w:end w:w="120" w:type="dxa"/>
            </w:tcMar>
            <w:shd w:fill="183153"/>
          </w:tcPr>
          <w:p>
            <w:pPr>
              <w:spacing w:after="0"/>
            </w:pPr>
            <w:r>
              <w:rPr>
                <w:rFonts w:ascii="Aptos" w:hAnsi="Aptos"/>
                <w:b/>
                <w:i w:val="0"/>
                <w:color w:val="FFFFFF"/>
                <w:sz w:val="19"/>
              </w:rPr>
              <w:t>JOUR</w:t>
            </w:r>
          </w:p>
        </w:tc>
        <w:tc>
          <w:tcPr>
            <w:tcW w:type="dxa" w:w="4200"/>
            <w:vAlign w:val="center"/>
            <w:tcMar>
              <w:top w:w="100" w:type="dxa"/>
              <w:start w:w="120" w:type="dxa"/>
              <w:bottom w:w="100" w:type="dxa"/>
              <w:end w:w="120" w:type="dxa"/>
            </w:tcMar>
            <w:shd w:fill="183153"/>
          </w:tcPr>
          <w:p>
            <w:pPr>
              <w:spacing w:after="0"/>
            </w:pPr>
            <w:r>
              <w:rPr>
                <w:rFonts w:ascii="Aptos" w:hAnsi="Aptos"/>
                <w:b/>
                <w:i w:val="0"/>
                <w:color w:val="FFFFFF"/>
                <w:sz w:val="19"/>
              </w:rPr>
              <w:t>PRIORITÉS</w:t>
            </w:r>
          </w:p>
        </w:tc>
        <w:tc>
          <w:tcPr>
            <w:tcW w:type="dxa" w:w="3860"/>
            <w:vAlign w:val="center"/>
            <w:tcMar>
              <w:top w:w="100" w:type="dxa"/>
              <w:start w:w="120" w:type="dxa"/>
              <w:bottom w:w="100" w:type="dxa"/>
              <w:end w:w="120" w:type="dxa"/>
            </w:tcMar>
            <w:shd w:fill="183153"/>
          </w:tcPr>
          <w:p>
            <w:pPr>
              <w:spacing w:after="0"/>
            </w:pPr>
            <w:r>
              <w:rPr>
                <w:rFonts w:ascii="Aptos" w:hAnsi="Aptos"/>
                <w:b/>
                <w:i w:val="0"/>
                <w:color w:val="FFFFFF"/>
                <w:sz w:val="19"/>
              </w:rPr>
              <w:t>RÉSULTAT ATTENDU</w:t>
            </w:r>
          </w:p>
        </w:tc>
      </w:tr>
      <w:tr>
        <w:tc>
          <w:tcPr>
            <w:tcW w:type="dxa" w:w="1300"/>
            <w:shd w:fill="F4F7FA"/>
            <w:vAlign w:val="center"/>
            <w:tcMar>
              <w:top w:w="100" w:type="dxa"/>
              <w:start w:w="120" w:type="dxa"/>
              <w:bottom w:w="100" w:type="dxa"/>
              <w:end w:w="120" w:type="dxa"/>
            </w:tcMar>
          </w:tcPr>
          <w:p>
            <w:pPr>
              <w:spacing w:after="0"/>
            </w:pPr>
            <w:r>
              <w:rPr>
                <w:rFonts w:ascii="Aptos" w:hAnsi="Aptos"/>
                <w:b w:val="0"/>
                <w:i w:val="0"/>
                <w:color w:val="243B53"/>
                <w:sz w:val="18"/>
              </w:rPr>
              <w:t>Jour 1</w:t>
            </w:r>
          </w:p>
        </w:tc>
        <w:tc>
          <w:tcPr>
            <w:tcW w:type="dxa" w:w="4200"/>
            <w:shd w:fill="F4F7FA"/>
            <w:vAlign w:val="center"/>
            <w:tcMar>
              <w:top w:w="100" w:type="dxa"/>
              <w:start w:w="120" w:type="dxa"/>
              <w:bottom w:w="100" w:type="dxa"/>
              <w:end w:w="120" w:type="dxa"/>
            </w:tcMar>
          </w:tcPr>
          <w:p>
            <w:pPr>
              <w:spacing w:after="0"/>
            </w:pPr>
            <w:r>
              <w:rPr>
                <w:rFonts w:ascii="Aptos" w:hAnsi="Aptos"/>
                <w:b w:val="0"/>
                <w:i w:val="0"/>
                <w:color w:val="243B53"/>
                <w:sz w:val="18"/>
              </w:rPr>
              <w:t>Accueil, installation, présentation de l’équipe</w:t>
            </w:r>
          </w:p>
        </w:tc>
        <w:tc>
          <w:tcPr>
            <w:tcW w:type="dxa" w:w="3860"/>
            <w:shd w:fill="F4F7FA"/>
            <w:vAlign w:val="center"/>
            <w:tcMar>
              <w:top w:w="100" w:type="dxa"/>
              <w:start w:w="120" w:type="dxa"/>
              <w:bottom w:w="100" w:type="dxa"/>
              <w:end w:w="120" w:type="dxa"/>
            </w:tcMar>
          </w:tcPr>
          <w:p>
            <w:pPr>
              <w:spacing w:after="0"/>
            </w:pPr>
            <w:r>
              <w:rPr>
                <w:rFonts w:ascii="Aptos" w:hAnsi="Aptos"/>
                <w:b w:val="0"/>
                <w:i w:val="0"/>
                <w:color w:val="243B53"/>
                <w:sz w:val="18"/>
              </w:rPr>
              <w:t>Accès fonctionnels et premiers repères</w:t>
            </w:r>
          </w:p>
        </w:tc>
      </w:tr>
      <w:tr>
        <w:tc>
          <w:tcPr>
            <w:tcW w:type="dxa" w:w="1300"/>
            <w:shd w:fill="FFFFFF"/>
            <w:vAlign w:val="center"/>
            <w:tcMar>
              <w:top w:w="100" w:type="dxa"/>
              <w:start w:w="120" w:type="dxa"/>
              <w:bottom w:w="100" w:type="dxa"/>
              <w:end w:w="120" w:type="dxa"/>
            </w:tcMar>
          </w:tcPr>
          <w:p>
            <w:pPr>
              <w:spacing w:after="0"/>
            </w:pPr>
            <w:r>
              <w:rPr>
                <w:rFonts w:ascii="Aptos" w:hAnsi="Aptos"/>
                <w:b w:val="0"/>
                <w:i w:val="0"/>
                <w:color w:val="243B53"/>
                <w:sz w:val="18"/>
              </w:rPr>
              <w:t>Jour 2</w:t>
            </w:r>
          </w:p>
        </w:tc>
        <w:tc>
          <w:tcPr>
            <w:tcW w:type="dxa" w:w="4200"/>
            <w:shd w:fill="FFFFFF"/>
            <w:vAlign w:val="center"/>
            <w:tcMar>
              <w:top w:w="100" w:type="dxa"/>
              <w:start w:w="120" w:type="dxa"/>
              <w:bottom w:w="100" w:type="dxa"/>
              <w:end w:w="120" w:type="dxa"/>
            </w:tcMar>
          </w:tcPr>
          <w:p>
            <w:pPr>
              <w:spacing w:after="0"/>
            </w:pPr>
            <w:r>
              <w:rPr>
                <w:rFonts w:ascii="Aptos" w:hAnsi="Aptos"/>
                <w:b w:val="0"/>
                <w:i w:val="0"/>
                <w:color w:val="243B53"/>
                <w:sz w:val="18"/>
              </w:rPr>
              <w:t>Outils, sécurité et organisation documentaire</w:t>
            </w:r>
          </w:p>
        </w:tc>
        <w:tc>
          <w:tcPr>
            <w:tcW w:type="dxa" w:w="3860"/>
            <w:shd w:fill="FFFFFF"/>
            <w:vAlign w:val="center"/>
            <w:tcMar>
              <w:top w:w="100" w:type="dxa"/>
              <w:start w:w="120" w:type="dxa"/>
              <w:bottom w:w="100" w:type="dxa"/>
              <w:end w:w="120" w:type="dxa"/>
            </w:tcMar>
          </w:tcPr>
          <w:p>
            <w:pPr>
              <w:spacing w:after="0"/>
            </w:pPr>
            <w:r>
              <w:rPr>
                <w:rFonts w:ascii="Aptos" w:hAnsi="Aptos"/>
                <w:b w:val="0"/>
                <w:i w:val="0"/>
                <w:color w:val="243B53"/>
                <w:sz w:val="18"/>
              </w:rPr>
              <w:t>Connexion et règles comprises</w:t>
            </w:r>
          </w:p>
        </w:tc>
      </w:tr>
      <w:tr>
        <w:tc>
          <w:tcPr>
            <w:tcW w:type="dxa" w:w="1300"/>
            <w:shd w:fill="F4F7FA"/>
            <w:vAlign w:val="center"/>
            <w:tcMar>
              <w:top w:w="100" w:type="dxa"/>
              <w:start w:w="120" w:type="dxa"/>
              <w:bottom w:w="100" w:type="dxa"/>
              <w:end w:w="120" w:type="dxa"/>
            </w:tcMar>
          </w:tcPr>
          <w:p>
            <w:pPr>
              <w:spacing w:after="0"/>
            </w:pPr>
            <w:r>
              <w:rPr>
                <w:rFonts w:ascii="Aptos" w:hAnsi="Aptos"/>
                <w:b w:val="0"/>
                <w:i w:val="0"/>
                <w:color w:val="243B53"/>
                <w:sz w:val="18"/>
              </w:rPr>
              <w:t>Jour 3</w:t>
            </w:r>
          </w:p>
        </w:tc>
        <w:tc>
          <w:tcPr>
            <w:tcW w:type="dxa" w:w="4200"/>
            <w:shd w:fill="F4F7FA"/>
            <w:vAlign w:val="center"/>
            <w:tcMar>
              <w:top w:w="100" w:type="dxa"/>
              <w:start w:w="120" w:type="dxa"/>
              <w:bottom w:w="100" w:type="dxa"/>
              <w:end w:w="120" w:type="dxa"/>
            </w:tcMar>
          </w:tcPr>
          <w:p>
            <w:pPr>
              <w:spacing w:after="0"/>
            </w:pPr>
            <w:r>
              <w:rPr>
                <w:rFonts w:ascii="Aptos" w:hAnsi="Aptos"/>
                <w:b w:val="0"/>
                <w:i w:val="0"/>
                <w:color w:val="243B53"/>
                <w:sz w:val="18"/>
              </w:rPr>
              <w:t>Observation des processus clés</w:t>
            </w:r>
          </w:p>
        </w:tc>
        <w:tc>
          <w:tcPr>
            <w:tcW w:type="dxa" w:w="3860"/>
            <w:shd w:fill="F4F7FA"/>
            <w:vAlign w:val="center"/>
            <w:tcMar>
              <w:top w:w="100" w:type="dxa"/>
              <w:start w:w="120" w:type="dxa"/>
              <w:bottom w:w="100" w:type="dxa"/>
              <w:end w:w="120" w:type="dxa"/>
            </w:tcMar>
          </w:tcPr>
          <w:p>
            <w:pPr>
              <w:spacing w:after="0"/>
            </w:pPr>
            <w:r>
              <w:rPr>
                <w:rFonts w:ascii="Aptos" w:hAnsi="Aptos"/>
                <w:b w:val="0"/>
                <w:i w:val="0"/>
                <w:color w:val="243B53"/>
                <w:sz w:val="18"/>
              </w:rPr>
              <w:t>Étapes principales identifiées</w:t>
            </w:r>
          </w:p>
        </w:tc>
      </w:tr>
      <w:tr>
        <w:tc>
          <w:tcPr>
            <w:tcW w:type="dxa" w:w="1300"/>
            <w:shd w:fill="FFFFFF"/>
            <w:vAlign w:val="center"/>
            <w:tcMar>
              <w:top w:w="100" w:type="dxa"/>
              <w:start w:w="120" w:type="dxa"/>
              <w:bottom w:w="100" w:type="dxa"/>
              <w:end w:w="120" w:type="dxa"/>
            </w:tcMar>
          </w:tcPr>
          <w:p>
            <w:pPr>
              <w:spacing w:after="0"/>
            </w:pPr>
            <w:r>
              <w:rPr>
                <w:rFonts w:ascii="Aptos" w:hAnsi="Aptos"/>
                <w:b w:val="0"/>
                <w:i w:val="0"/>
                <w:color w:val="243B53"/>
                <w:sz w:val="18"/>
              </w:rPr>
              <w:t>Jour 4</w:t>
            </w:r>
          </w:p>
        </w:tc>
        <w:tc>
          <w:tcPr>
            <w:tcW w:type="dxa" w:w="4200"/>
            <w:shd w:fill="FFFFFF"/>
            <w:vAlign w:val="center"/>
            <w:tcMar>
              <w:top w:w="100" w:type="dxa"/>
              <w:start w:w="120" w:type="dxa"/>
              <w:bottom w:w="100" w:type="dxa"/>
              <w:end w:w="120" w:type="dxa"/>
            </w:tcMar>
          </w:tcPr>
          <w:p>
            <w:pPr>
              <w:spacing w:after="0"/>
            </w:pPr>
            <w:r>
              <w:rPr>
                <w:rFonts w:ascii="Aptos" w:hAnsi="Aptos"/>
                <w:b w:val="0"/>
                <w:i w:val="0"/>
                <w:color w:val="243B53"/>
                <w:sz w:val="18"/>
              </w:rPr>
              <w:t>Premières tâches accompagnées</w:t>
            </w:r>
          </w:p>
        </w:tc>
        <w:tc>
          <w:tcPr>
            <w:tcW w:type="dxa" w:w="3860"/>
            <w:shd w:fill="FFFFFF"/>
            <w:vAlign w:val="center"/>
            <w:tcMar>
              <w:top w:w="100" w:type="dxa"/>
              <w:start w:w="120" w:type="dxa"/>
              <w:bottom w:w="100" w:type="dxa"/>
              <w:end w:w="120" w:type="dxa"/>
            </w:tcMar>
          </w:tcPr>
          <w:p>
            <w:pPr>
              <w:spacing w:after="0"/>
            </w:pPr>
            <w:r>
              <w:rPr>
                <w:rFonts w:ascii="Aptos" w:hAnsi="Aptos"/>
                <w:b w:val="0"/>
                <w:i w:val="0"/>
                <w:color w:val="243B53"/>
                <w:sz w:val="18"/>
              </w:rPr>
              <w:t>Exécution avec contrôle</w:t>
            </w:r>
          </w:p>
        </w:tc>
      </w:tr>
      <w:tr>
        <w:tc>
          <w:tcPr>
            <w:tcW w:type="dxa" w:w="1300"/>
            <w:shd w:fill="F4F7FA"/>
            <w:vAlign w:val="center"/>
            <w:tcMar>
              <w:top w:w="100" w:type="dxa"/>
              <w:start w:w="120" w:type="dxa"/>
              <w:bottom w:w="100" w:type="dxa"/>
              <w:end w:w="120" w:type="dxa"/>
            </w:tcMar>
          </w:tcPr>
          <w:p>
            <w:pPr>
              <w:spacing w:after="0"/>
            </w:pPr>
            <w:r>
              <w:rPr>
                <w:rFonts w:ascii="Aptos" w:hAnsi="Aptos"/>
                <w:b w:val="0"/>
                <w:i w:val="0"/>
                <w:color w:val="243B53"/>
                <w:sz w:val="18"/>
              </w:rPr>
              <w:t>Jour 5</w:t>
            </w:r>
          </w:p>
        </w:tc>
        <w:tc>
          <w:tcPr>
            <w:tcW w:type="dxa" w:w="4200"/>
            <w:shd w:fill="F4F7FA"/>
            <w:vAlign w:val="center"/>
            <w:tcMar>
              <w:top w:w="100" w:type="dxa"/>
              <w:start w:w="120" w:type="dxa"/>
              <w:bottom w:w="100" w:type="dxa"/>
              <w:end w:w="120" w:type="dxa"/>
            </w:tcMar>
          </w:tcPr>
          <w:p>
            <w:pPr>
              <w:spacing w:after="0"/>
            </w:pPr>
            <w:r>
              <w:rPr>
                <w:rFonts w:ascii="Aptos" w:hAnsi="Aptos"/>
                <w:b w:val="0"/>
                <w:i w:val="0"/>
                <w:color w:val="243B53"/>
                <w:sz w:val="18"/>
              </w:rPr>
              <w:t>Bilan de semaine avec le manager</w:t>
            </w:r>
          </w:p>
        </w:tc>
        <w:tc>
          <w:tcPr>
            <w:tcW w:type="dxa" w:w="3860"/>
            <w:shd w:fill="F4F7FA"/>
            <w:vAlign w:val="center"/>
            <w:tcMar>
              <w:top w:w="100" w:type="dxa"/>
              <w:start w:w="120" w:type="dxa"/>
              <w:bottom w:w="100" w:type="dxa"/>
              <w:end w:w="120" w:type="dxa"/>
            </w:tcMar>
          </w:tcPr>
          <w:p>
            <w:pPr>
              <w:spacing w:after="0"/>
            </w:pPr>
            <w:r>
              <w:rPr>
                <w:rFonts w:ascii="Aptos" w:hAnsi="Aptos"/>
                <w:b w:val="0"/>
                <w:i w:val="0"/>
                <w:color w:val="243B53"/>
                <w:sz w:val="18"/>
              </w:rPr>
              <w:t>Questions traitées et semaine 2 planifiée</w:t>
            </w:r>
          </w:p>
        </w:tc>
      </w:tr>
    </w:tbl>
    <w:p>
      <w:pPr>
        <w:pStyle w:val="Heading2"/>
      </w:pPr>
      <w:r>
        <w:rPr>
          <w:rFonts w:ascii="Aptos" w:hAnsi="Aptos"/>
          <w:b w:val="0"/>
          <w:i w:val="0"/>
          <w:color w:val="243B53"/>
          <w:sz w:val="22"/>
        </w:rPr>
        <w:t>Semaines 2 à 4 — Pratiquer avec accompagnement</w:t>
      </w:r>
    </w:p>
    <w:p>
      <w:pPr>
        <w:spacing w:after="80"/>
        <w:ind w:left="115"/>
      </w:pPr>
      <w:r>
        <w:rPr>
          <w:rFonts w:ascii="Arial" w:hAnsi="Arial"/>
          <w:b w:val="0"/>
          <w:i w:val="0"/>
          <w:color w:val="0F8B8D"/>
          <w:sz w:val="24"/>
        </w:rPr>
        <w:t xml:space="preserve">☐  </w:t>
      </w:r>
      <w:r>
        <w:rPr>
          <w:rFonts w:ascii="Aptos" w:hAnsi="Aptos"/>
          <w:b w:val="0"/>
          <w:i w:val="0"/>
          <w:color w:val="243B53"/>
          <w:sz w:val="20"/>
        </w:rPr>
        <w:t>Prendre en charge un périmètre limité et clairement défini.</w:t>
      </w:r>
    </w:p>
    <w:p>
      <w:pPr>
        <w:spacing w:after="80"/>
        <w:ind w:left="115"/>
      </w:pPr>
      <w:r>
        <w:rPr>
          <w:rFonts w:ascii="Arial" w:hAnsi="Arial"/>
          <w:b w:val="0"/>
          <w:i w:val="0"/>
          <w:color w:val="0F8B8D"/>
          <w:sz w:val="24"/>
        </w:rPr>
        <w:t xml:space="preserve">☐  </w:t>
      </w:r>
      <w:r>
        <w:rPr>
          <w:rFonts w:ascii="Aptos" w:hAnsi="Aptos"/>
          <w:b w:val="0"/>
          <w:i w:val="0"/>
          <w:color w:val="243B53"/>
          <w:sz w:val="20"/>
        </w:rPr>
        <w:t>Participer aux réunions récurrentes et préparer les éléments attendus.</w:t>
      </w:r>
    </w:p>
    <w:p>
      <w:pPr>
        <w:spacing w:after="80"/>
        <w:ind w:left="115"/>
      </w:pPr>
      <w:r>
        <w:rPr>
          <w:rFonts w:ascii="Arial" w:hAnsi="Arial"/>
          <w:b w:val="0"/>
          <w:i w:val="0"/>
          <w:color w:val="0F8B8D"/>
          <w:sz w:val="24"/>
        </w:rPr>
        <w:t xml:space="preserve">☐  </w:t>
      </w:r>
      <w:r>
        <w:rPr>
          <w:rFonts w:ascii="Aptos" w:hAnsi="Aptos"/>
          <w:b w:val="0"/>
          <w:i w:val="0"/>
          <w:color w:val="243B53"/>
          <w:sz w:val="20"/>
        </w:rPr>
        <w:t>Documenter les procédures observées et signaler les informations manquantes.</w:t>
      </w:r>
    </w:p>
    <w:p>
      <w:pPr>
        <w:spacing w:after="80"/>
        <w:ind w:left="115"/>
      </w:pPr>
      <w:r>
        <w:rPr>
          <w:rFonts w:ascii="Arial" w:hAnsi="Arial"/>
          <w:b w:val="0"/>
          <w:i w:val="0"/>
          <w:color w:val="0F8B8D"/>
          <w:sz w:val="24"/>
        </w:rPr>
        <w:t xml:space="preserve">☐  </w:t>
      </w:r>
      <w:r>
        <w:rPr>
          <w:rFonts w:ascii="Aptos" w:hAnsi="Aptos"/>
          <w:b w:val="0"/>
          <w:i w:val="0"/>
          <w:color w:val="243B53"/>
          <w:sz w:val="20"/>
        </w:rPr>
        <w:t>Effectuer un point hebdomadaire avec le manager ou la personne référente.</w:t>
      </w:r>
    </w:p>
    <w:p>
      <w:pPr>
        <w:pStyle w:val="Heading2"/>
      </w:pPr>
      <w:r>
        <w:rPr>
          <w:rFonts w:ascii="Aptos" w:hAnsi="Aptos"/>
          <w:b w:val="0"/>
          <w:i w:val="0"/>
          <w:color w:val="243B53"/>
          <w:sz w:val="22"/>
        </w:rPr>
        <w:t>Mois 2 et 3 — Consolider et gagner en autonomie</w:t>
      </w:r>
    </w:p>
    <w:p>
      <w:pPr>
        <w:spacing w:after="80"/>
        <w:ind w:left="115"/>
      </w:pPr>
      <w:r>
        <w:rPr>
          <w:rFonts w:ascii="Arial" w:hAnsi="Arial"/>
          <w:b w:val="0"/>
          <w:i w:val="0"/>
          <w:color w:val="0F8B8D"/>
          <w:sz w:val="24"/>
        </w:rPr>
        <w:t xml:space="preserve">☐  </w:t>
      </w:r>
      <w:r>
        <w:rPr>
          <w:rFonts w:ascii="Aptos" w:hAnsi="Aptos"/>
          <w:b w:val="0"/>
          <w:i w:val="0"/>
          <w:color w:val="243B53"/>
          <w:sz w:val="20"/>
        </w:rPr>
        <w:t>Élargir progressivement le périmètre de responsabilités.</w:t>
      </w:r>
    </w:p>
    <w:p>
      <w:pPr>
        <w:spacing w:after="80"/>
        <w:ind w:left="115"/>
      </w:pPr>
      <w:r>
        <w:rPr>
          <w:rFonts w:ascii="Arial" w:hAnsi="Arial"/>
          <w:b w:val="0"/>
          <w:i w:val="0"/>
          <w:color w:val="0F8B8D"/>
          <w:sz w:val="24"/>
        </w:rPr>
        <w:t xml:space="preserve">☐  </w:t>
      </w:r>
      <w:r>
        <w:rPr>
          <w:rFonts w:ascii="Aptos" w:hAnsi="Aptos"/>
          <w:b w:val="0"/>
          <w:i w:val="0"/>
          <w:color w:val="243B53"/>
          <w:sz w:val="20"/>
        </w:rPr>
        <w:t>Atteindre les standards de qualité et de délai du poste.</w:t>
      </w:r>
    </w:p>
    <w:p>
      <w:pPr>
        <w:spacing w:after="80"/>
        <w:ind w:left="115"/>
      </w:pPr>
      <w:r>
        <w:rPr>
          <w:rFonts w:ascii="Arial" w:hAnsi="Arial"/>
          <w:b w:val="0"/>
          <w:i w:val="0"/>
          <w:color w:val="0F8B8D"/>
          <w:sz w:val="24"/>
        </w:rPr>
        <w:t xml:space="preserve">☐  </w:t>
      </w:r>
      <w:r>
        <w:rPr>
          <w:rFonts w:ascii="Aptos" w:hAnsi="Aptos"/>
          <w:b w:val="0"/>
          <w:i w:val="0"/>
          <w:color w:val="243B53"/>
          <w:sz w:val="20"/>
        </w:rPr>
        <w:t>Proposer au moins une amélioration simple et mesurable.</w:t>
      </w:r>
    </w:p>
    <w:p>
      <w:pPr>
        <w:spacing w:after="80"/>
        <w:ind w:left="115"/>
      </w:pPr>
      <w:r>
        <w:rPr>
          <w:rFonts w:ascii="Arial" w:hAnsi="Arial"/>
          <w:b w:val="0"/>
          <w:i w:val="0"/>
          <w:color w:val="0F8B8D"/>
          <w:sz w:val="24"/>
        </w:rPr>
        <w:t xml:space="preserve">☐  </w:t>
      </w:r>
      <w:r>
        <w:rPr>
          <w:rFonts w:ascii="Aptos" w:hAnsi="Aptos"/>
          <w:b w:val="0"/>
          <w:i w:val="0"/>
          <w:color w:val="243B53"/>
          <w:sz w:val="20"/>
        </w:rPr>
        <w:t>Préparer les bilans 60 et 90 jours avec des exemples concrets.</w:t>
      </w:r>
    </w:p>
    <w:p>
      <w:r>
        <w:br w:type="page"/>
      </w:r>
    </w:p>
    <w:p>
      <w:pPr>
        <w:pStyle w:val="Heading1"/>
      </w:pPr>
      <w:r>
        <w:rPr>
          <w:rFonts w:ascii="Aptos" w:hAnsi="Aptos"/>
          <w:b w:val="0"/>
          <w:i w:val="0"/>
          <w:color w:val="243B53"/>
          <w:sz w:val="22"/>
        </w:rPr>
        <w:t>5. Checklist administrative et accès</w:t>
      </w:r>
    </w:p>
    <w:p>
      <w:pPr>
        <w:pStyle w:val="Heading2"/>
      </w:pPr>
      <w:r>
        <w:rPr>
          <w:rFonts w:ascii="Aptos" w:hAnsi="Aptos"/>
          <w:b w:val="0"/>
          <w:i w:val="0"/>
          <w:color w:val="243B53"/>
          <w:sz w:val="22"/>
        </w:rPr>
        <w:t>Avant l’arrivée</w:t>
      </w:r>
    </w:p>
    <w:p>
      <w:pPr>
        <w:spacing w:after="80"/>
        <w:ind w:left="115"/>
      </w:pPr>
      <w:r>
        <w:rPr>
          <w:rFonts w:ascii="Arial" w:hAnsi="Arial"/>
          <w:b w:val="0"/>
          <w:i w:val="0"/>
          <w:color w:val="0F8B8D"/>
          <w:sz w:val="24"/>
        </w:rPr>
        <w:t xml:space="preserve">☐  </w:t>
      </w:r>
      <w:r>
        <w:rPr>
          <w:rFonts w:ascii="Aptos" w:hAnsi="Aptos"/>
          <w:b w:val="0"/>
          <w:i w:val="0"/>
          <w:color w:val="243B53"/>
          <w:sz w:val="20"/>
        </w:rPr>
        <w:t>Contrat signé et dossier personnel complet</w:t>
      </w:r>
    </w:p>
    <w:p>
      <w:pPr>
        <w:spacing w:after="80"/>
        <w:ind w:left="115"/>
      </w:pPr>
      <w:r>
        <w:rPr>
          <w:rFonts w:ascii="Arial" w:hAnsi="Arial"/>
          <w:b w:val="0"/>
          <w:i w:val="0"/>
          <w:color w:val="0F8B8D"/>
          <w:sz w:val="24"/>
        </w:rPr>
        <w:t xml:space="preserve">☐  </w:t>
      </w:r>
      <w:r>
        <w:rPr>
          <w:rFonts w:ascii="Aptos" w:hAnsi="Aptos"/>
          <w:b w:val="0"/>
          <w:i w:val="0"/>
          <w:color w:val="243B53"/>
          <w:sz w:val="20"/>
        </w:rPr>
        <w:t>Poste de travail et matériel préparés</w:t>
      </w:r>
    </w:p>
    <w:p>
      <w:pPr>
        <w:spacing w:after="80"/>
        <w:ind w:left="115"/>
      </w:pPr>
      <w:r>
        <w:rPr>
          <w:rFonts w:ascii="Arial" w:hAnsi="Arial"/>
          <w:b w:val="0"/>
          <w:i w:val="0"/>
          <w:color w:val="0F8B8D"/>
          <w:sz w:val="24"/>
        </w:rPr>
        <w:t xml:space="preserve">☐  </w:t>
      </w:r>
      <w:r>
        <w:rPr>
          <w:rFonts w:ascii="Aptos" w:hAnsi="Aptos"/>
          <w:b w:val="0"/>
          <w:i w:val="0"/>
          <w:color w:val="243B53"/>
          <w:sz w:val="20"/>
        </w:rPr>
        <w:t>Compte utilisateur et adresse e-mail créés</w:t>
      </w:r>
    </w:p>
    <w:p>
      <w:pPr>
        <w:spacing w:after="80"/>
        <w:ind w:left="115"/>
      </w:pPr>
      <w:r>
        <w:rPr>
          <w:rFonts w:ascii="Arial" w:hAnsi="Arial"/>
          <w:b w:val="0"/>
          <w:i w:val="0"/>
          <w:color w:val="0F8B8D"/>
          <w:sz w:val="24"/>
        </w:rPr>
        <w:t xml:space="preserve">☐  </w:t>
      </w:r>
      <w:r>
        <w:rPr>
          <w:rFonts w:ascii="Aptos" w:hAnsi="Aptos"/>
          <w:b w:val="0"/>
          <w:i w:val="0"/>
          <w:color w:val="243B53"/>
          <w:sz w:val="20"/>
        </w:rPr>
        <w:t>Accès aux applications demandés</w:t>
      </w:r>
    </w:p>
    <w:p>
      <w:pPr>
        <w:spacing w:after="80"/>
        <w:ind w:left="115"/>
      </w:pPr>
      <w:r>
        <w:rPr>
          <w:rFonts w:ascii="Arial" w:hAnsi="Arial"/>
          <w:b w:val="0"/>
          <w:i w:val="0"/>
          <w:color w:val="0F8B8D"/>
          <w:sz w:val="24"/>
        </w:rPr>
        <w:t xml:space="preserve">☐  </w:t>
      </w:r>
      <w:r>
        <w:rPr>
          <w:rFonts w:ascii="Aptos" w:hAnsi="Aptos"/>
          <w:b w:val="0"/>
          <w:i w:val="0"/>
          <w:color w:val="243B53"/>
          <w:sz w:val="20"/>
        </w:rPr>
        <w:t>Badge et clés préparés</w:t>
      </w:r>
    </w:p>
    <w:p>
      <w:pPr>
        <w:spacing w:after="80"/>
        <w:ind w:left="115"/>
      </w:pPr>
      <w:r>
        <w:rPr>
          <w:rFonts w:ascii="Arial" w:hAnsi="Arial"/>
          <w:b w:val="0"/>
          <w:i w:val="0"/>
          <w:color w:val="0F8B8D"/>
          <w:sz w:val="24"/>
        </w:rPr>
        <w:t xml:space="preserve">☐  </w:t>
      </w:r>
      <w:r>
        <w:rPr>
          <w:rFonts w:ascii="Aptos" w:hAnsi="Aptos"/>
          <w:b w:val="0"/>
          <w:i w:val="0"/>
          <w:color w:val="243B53"/>
          <w:sz w:val="20"/>
        </w:rPr>
        <w:t>Équipe informée de la date d’arrivée</w:t>
      </w:r>
    </w:p>
    <w:p>
      <w:pPr>
        <w:spacing w:after="80"/>
        <w:ind w:left="115"/>
      </w:pPr>
      <w:r>
        <w:rPr>
          <w:rFonts w:ascii="Arial" w:hAnsi="Arial"/>
          <w:b w:val="0"/>
          <w:i w:val="0"/>
          <w:color w:val="0F8B8D"/>
          <w:sz w:val="24"/>
        </w:rPr>
        <w:t xml:space="preserve">☐  </w:t>
      </w:r>
      <w:r>
        <w:rPr>
          <w:rFonts w:ascii="Aptos" w:hAnsi="Aptos"/>
          <w:b w:val="0"/>
          <w:i w:val="0"/>
          <w:color w:val="243B53"/>
          <w:sz w:val="20"/>
        </w:rPr>
        <w:t>Planning de la première semaine envoyé</w:t>
      </w:r>
    </w:p>
    <w:p>
      <w:pPr>
        <w:pStyle w:val="Heading2"/>
      </w:pPr>
      <w:r>
        <w:rPr>
          <w:rFonts w:ascii="Aptos" w:hAnsi="Aptos"/>
          <w:b w:val="0"/>
          <w:i w:val="0"/>
          <w:color w:val="243B53"/>
          <w:sz w:val="22"/>
        </w:rPr>
        <w:t>Pendant la première semaine</w:t>
      </w:r>
    </w:p>
    <w:p>
      <w:pPr>
        <w:spacing w:after="80"/>
        <w:ind w:left="115"/>
      </w:pPr>
      <w:r>
        <w:rPr>
          <w:rFonts w:ascii="Arial" w:hAnsi="Arial"/>
          <w:b w:val="0"/>
          <w:i w:val="0"/>
          <w:color w:val="0F8B8D"/>
          <w:sz w:val="24"/>
        </w:rPr>
        <w:t xml:space="preserve">☐  </w:t>
      </w:r>
      <w:r>
        <w:rPr>
          <w:rFonts w:ascii="Aptos" w:hAnsi="Aptos"/>
          <w:b w:val="0"/>
          <w:i w:val="0"/>
          <w:color w:val="243B53"/>
          <w:sz w:val="20"/>
        </w:rPr>
        <w:t>Règlement interne présenté</w:t>
      </w:r>
    </w:p>
    <w:p>
      <w:pPr>
        <w:spacing w:after="80"/>
        <w:ind w:left="115"/>
      </w:pPr>
      <w:r>
        <w:rPr>
          <w:rFonts w:ascii="Arial" w:hAnsi="Arial"/>
          <w:b w:val="0"/>
          <w:i w:val="0"/>
          <w:color w:val="0F8B8D"/>
          <w:sz w:val="24"/>
        </w:rPr>
        <w:t xml:space="preserve">☐  </w:t>
      </w:r>
      <w:r>
        <w:rPr>
          <w:rFonts w:ascii="Aptos" w:hAnsi="Aptos"/>
          <w:b w:val="0"/>
          <w:i w:val="0"/>
          <w:color w:val="243B53"/>
          <w:sz w:val="20"/>
        </w:rPr>
        <w:t>Consignes de santé et sécurité expliquées</w:t>
      </w:r>
    </w:p>
    <w:p>
      <w:pPr>
        <w:spacing w:after="80"/>
        <w:ind w:left="115"/>
      </w:pPr>
      <w:r>
        <w:rPr>
          <w:rFonts w:ascii="Arial" w:hAnsi="Arial"/>
          <w:b w:val="0"/>
          <w:i w:val="0"/>
          <w:color w:val="0F8B8D"/>
          <w:sz w:val="24"/>
        </w:rPr>
        <w:t xml:space="preserve">☐  </w:t>
      </w:r>
      <w:r>
        <w:rPr>
          <w:rFonts w:ascii="Aptos" w:hAnsi="Aptos"/>
          <w:b w:val="0"/>
          <w:i w:val="0"/>
          <w:color w:val="243B53"/>
          <w:sz w:val="20"/>
        </w:rPr>
        <w:t>Protection des données et confidentialité abordées</w:t>
      </w:r>
    </w:p>
    <w:p>
      <w:pPr>
        <w:spacing w:after="80"/>
        <w:ind w:left="115"/>
      </w:pPr>
      <w:r>
        <w:rPr>
          <w:rFonts w:ascii="Arial" w:hAnsi="Arial"/>
          <w:b w:val="0"/>
          <w:i w:val="0"/>
          <w:color w:val="0F8B8D"/>
          <w:sz w:val="24"/>
        </w:rPr>
        <w:t xml:space="preserve">☐  </w:t>
      </w:r>
      <w:r>
        <w:rPr>
          <w:rFonts w:ascii="Aptos" w:hAnsi="Aptos"/>
          <w:b w:val="0"/>
          <w:i w:val="0"/>
          <w:color w:val="243B53"/>
          <w:sz w:val="20"/>
        </w:rPr>
        <w:t>Coordonnées d’urgence complétées</w:t>
      </w:r>
    </w:p>
    <w:p>
      <w:pPr>
        <w:spacing w:after="80"/>
        <w:ind w:left="115"/>
      </w:pPr>
      <w:r>
        <w:rPr>
          <w:rFonts w:ascii="Arial" w:hAnsi="Arial"/>
          <w:b w:val="0"/>
          <w:i w:val="0"/>
          <w:color w:val="0F8B8D"/>
          <w:sz w:val="24"/>
        </w:rPr>
        <w:t xml:space="preserve">☐  </w:t>
      </w:r>
      <w:r>
        <w:rPr>
          <w:rFonts w:ascii="Aptos" w:hAnsi="Aptos"/>
          <w:b w:val="0"/>
          <w:i w:val="0"/>
          <w:color w:val="243B53"/>
          <w:sz w:val="20"/>
        </w:rPr>
        <w:t>Horaires, pauses et absences expliqués</w:t>
      </w:r>
    </w:p>
    <w:p>
      <w:pPr>
        <w:spacing w:after="80"/>
        <w:ind w:left="115"/>
      </w:pPr>
      <w:r>
        <w:rPr>
          <w:rFonts w:ascii="Arial" w:hAnsi="Arial"/>
          <w:b w:val="0"/>
          <w:i w:val="0"/>
          <w:color w:val="0F8B8D"/>
          <w:sz w:val="24"/>
        </w:rPr>
        <w:t xml:space="preserve">☐  </w:t>
      </w:r>
      <w:r>
        <w:rPr>
          <w:rFonts w:ascii="Aptos" w:hAnsi="Aptos"/>
          <w:b w:val="0"/>
          <w:i w:val="0"/>
          <w:color w:val="243B53"/>
          <w:sz w:val="20"/>
        </w:rPr>
        <w:t>Canaux de communication présentés</w:t>
      </w:r>
    </w:p>
    <w:p>
      <w:pPr>
        <w:spacing w:after="80"/>
        <w:ind w:left="115"/>
      </w:pPr>
      <w:r>
        <w:rPr>
          <w:rFonts w:ascii="Arial" w:hAnsi="Arial"/>
          <w:b w:val="0"/>
          <w:i w:val="0"/>
          <w:color w:val="0F8B8D"/>
          <w:sz w:val="24"/>
        </w:rPr>
        <w:t xml:space="preserve">☐  </w:t>
      </w:r>
      <w:r>
        <w:rPr>
          <w:rFonts w:ascii="Aptos" w:hAnsi="Aptos"/>
          <w:b w:val="0"/>
          <w:i w:val="0"/>
          <w:color w:val="243B53"/>
          <w:sz w:val="20"/>
        </w:rPr>
        <w:t>Formations obligatoires planifiées</w:t>
      </w:r>
    </w:p>
    <w:p>
      <w:pPr>
        <w:pStyle w:val="Heading2"/>
      </w:pPr>
      <w:r>
        <w:rPr>
          <w:rFonts w:ascii="Aptos" w:hAnsi="Aptos"/>
          <w:b w:val="0"/>
          <w:i w:val="0"/>
          <w:color w:val="243B53"/>
          <w:sz w:val="22"/>
        </w:rPr>
        <w:t>Validation des accès</w:t>
      </w:r>
    </w:p>
    <w:tbl>
      <w:tblPr>
        <w:tblStyle w:val="TableGrid"/>
        <w:tblW w:type="dxa" w:w="9360"/>
        <w:tblLayout w:type="fixed"/>
        <w:tblLook w:firstColumn="1" w:firstRow="1" w:lastColumn="0" w:lastRow="0" w:noHBand="0" w:noVBand="1" w:val="04A0"/>
        <w:jc w:val="center"/>
        <w:tblInd w:w="120" w:type="dxa"/>
        <w:tblInd w:w="120" w:type="dxa"/>
      </w:tblPr>
      <w:tblGrid>
        <w:gridCol w:w="3600"/>
        <w:gridCol w:w="1200"/>
        <w:gridCol w:w="1200"/>
        <w:gridCol w:w="3360"/>
      </w:tblGrid>
      <w:tr>
        <w:trPr>
          <w:tblHeader w:val="true"/>
          <w:tblHeader w:val="true"/>
          <w:tblHeader w:val="true"/>
          <w:tblHeader w:val="true"/>
        </w:trPr>
        <w:tc>
          <w:tcPr>
            <w:tcW w:type="dxa" w:w="3600"/>
            <w:vAlign w:val="center"/>
            <w:tcMar>
              <w:top w:w="100" w:type="dxa"/>
              <w:start w:w="120" w:type="dxa"/>
              <w:bottom w:w="100" w:type="dxa"/>
              <w:end w:w="120" w:type="dxa"/>
            </w:tcMar>
            <w:shd w:fill="183153"/>
          </w:tcPr>
          <w:p>
            <w:pPr>
              <w:spacing w:after="0"/>
            </w:pPr>
            <w:r>
              <w:rPr>
                <w:rFonts w:ascii="Aptos" w:hAnsi="Aptos"/>
                <w:b/>
                <w:i w:val="0"/>
                <w:color w:val="FFFFFF"/>
                <w:sz w:val="19"/>
              </w:rPr>
              <w:t>OUTIL / ACCÈS</w:t>
            </w:r>
          </w:p>
        </w:tc>
        <w:tc>
          <w:tcPr>
            <w:tcW w:type="dxa" w:w="1200"/>
            <w:vAlign w:val="center"/>
            <w:tcMar>
              <w:top w:w="100" w:type="dxa"/>
              <w:start w:w="120" w:type="dxa"/>
              <w:bottom w:w="100" w:type="dxa"/>
              <w:end w:w="120" w:type="dxa"/>
            </w:tcMar>
            <w:shd w:fill="183153"/>
          </w:tcPr>
          <w:p>
            <w:pPr>
              <w:spacing w:after="0"/>
            </w:pPr>
            <w:r>
              <w:rPr>
                <w:rFonts w:ascii="Aptos" w:hAnsi="Aptos"/>
                <w:b/>
                <w:i w:val="0"/>
                <w:color w:val="FFFFFF"/>
                <w:sz w:val="19"/>
              </w:rPr>
              <w:t>DEMANDE</w:t>
            </w:r>
          </w:p>
        </w:tc>
        <w:tc>
          <w:tcPr>
            <w:tcW w:type="dxa" w:w="1200"/>
            <w:vAlign w:val="center"/>
            <w:tcMar>
              <w:top w:w="100" w:type="dxa"/>
              <w:start w:w="120" w:type="dxa"/>
              <w:bottom w:w="100" w:type="dxa"/>
              <w:end w:w="120" w:type="dxa"/>
            </w:tcMar>
            <w:shd w:fill="183153"/>
          </w:tcPr>
          <w:p>
            <w:pPr>
              <w:spacing w:after="0"/>
            </w:pPr>
            <w:r>
              <w:rPr>
                <w:rFonts w:ascii="Aptos" w:hAnsi="Aptos"/>
                <w:b/>
                <w:i w:val="0"/>
                <w:color w:val="FFFFFF"/>
                <w:sz w:val="19"/>
              </w:rPr>
              <w:t>TESTÉ</w:t>
            </w:r>
          </w:p>
        </w:tc>
        <w:tc>
          <w:tcPr>
            <w:tcW w:type="dxa" w:w="3360"/>
            <w:vAlign w:val="center"/>
            <w:tcMar>
              <w:top w:w="100" w:type="dxa"/>
              <w:start w:w="120" w:type="dxa"/>
              <w:bottom w:w="100" w:type="dxa"/>
              <w:end w:w="120" w:type="dxa"/>
            </w:tcMar>
            <w:shd w:fill="183153"/>
          </w:tcPr>
          <w:p>
            <w:pPr>
              <w:spacing w:after="0"/>
            </w:pPr>
            <w:r>
              <w:rPr>
                <w:rFonts w:ascii="Aptos" w:hAnsi="Aptos"/>
                <w:b/>
                <w:i w:val="0"/>
                <w:color w:val="FFFFFF"/>
                <w:sz w:val="19"/>
              </w:rPr>
              <w:t>REMARQUE</w:t>
            </w:r>
          </w:p>
        </w:tc>
      </w:tr>
      <w:tr>
        <w:tc>
          <w:tcPr>
            <w:tcW w:type="dxa" w:w="3600"/>
            <w:shd w:fill="F4F7FA"/>
            <w:vAlign w:val="center"/>
            <w:tcMar>
              <w:top w:w="100" w:type="dxa"/>
              <w:start w:w="120" w:type="dxa"/>
              <w:bottom w:w="100" w:type="dxa"/>
              <w:end w:w="120" w:type="dxa"/>
            </w:tcMar>
          </w:tcPr>
          <w:p>
            <w:pPr>
              <w:spacing w:after="0"/>
            </w:pPr>
            <w:r>
              <w:rPr>
                <w:rFonts w:ascii="Aptos" w:hAnsi="Aptos"/>
                <w:b w:val="0"/>
                <w:i w:val="0"/>
                <w:color w:val="243B53"/>
                <w:sz w:val="18"/>
              </w:rPr>
              <w:t>Messagerie et calendrier</w:t>
            </w:r>
          </w:p>
        </w:tc>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33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600"/>
            <w:shd w:fill="FFFFFF"/>
            <w:vAlign w:val="center"/>
            <w:tcMar>
              <w:top w:w="100" w:type="dxa"/>
              <w:start w:w="120" w:type="dxa"/>
              <w:bottom w:w="100" w:type="dxa"/>
              <w:end w:w="120" w:type="dxa"/>
            </w:tcMar>
          </w:tcPr>
          <w:p>
            <w:pPr>
              <w:spacing w:after="0"/>
            </w:pPr>
            <w:r>
              <w:rPr>
                <w:rFonts w:ascii="Aptos" w:hAnsi="Aptos"/>
                <w:b w:val="0"/>
                <w:i w:val="0"/>
                <w:color w:val="243B53"/>
                <w:sz w:val="18"/>
              </w:rPr>
              <w:t>Espace documentaire</w:t>
            </w:r>
          </w:p>
        </w:tc>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33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600"/>
            <w:shd w:fill="F4F7FA"/>
            <w:vAlign w:val="center"/>
            <w:tcMar>
              <w:top w:w="100" w:type="dxa"/>
              <w:start w:w="120" w:type="dxa"/>
              <w:bottom w:w="100" w:type="dxa"/>
              <w:end w:w="120" w:type="dxa"/>
            </w:tcMar>
          </w:tcPr>
          <w:p>
            <w:pPr>
              <w:spacing w:after="0"/>
            </w:pPr>
            <w:r>
              <w:rPr>
                <w:rFonts w:ascii="Aptos" w:hAnsi="Aptos"/>
                <w:b w:val="0"/>
                <w:i w:val="0"/>
                <w:color w:val="243B53"/>
                <w:sz w:val="18"/>
              </w:rPr>
              <w:t>Outil de gestion des tâches</w:t>
            </w:r>
          </w:p>
        </w:tc>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33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600"/>
            <w:shd w:fill="FFFFFF"/>
            <w:vAlign w:val="center"/>
            <w:tcMar>
              <w:top w:w="100" w:type="dxa"/>
              <w:start w:w="120" w:type="dxa"/>
              <w:bottom w:w="100" w:type="dxa"/>
              <w:end w:w="120" w:type="dxa"/>
            </w:tcMar>
          </w:tcPr>
          <w:p>
            <w:pPr>
              <w:spacing w:after="0"/>
            </w:pPr>
            <w:r>
              <w:rPr>
                <w:rFonts w:ascii="Aptos" w:hAnsi="Aptos"/>
                <w:b w:val="0"/>
                <w:i w:val="0"/>
                <w:color w:val="243B53"/>
                <w:sz w:val="18"/>
              </w:rPr>
              <w:t>Application métier</w:t>
            </w:r>
          </w:p>
        </w:tc>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33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600"/>
            <w:shd w:fill="F4F7FA"/>
            <w:vAlign w:val="center"/>
            <w:tcMar>
              <w:top w:w="100" w:type="dxa"/>
              <w:start w:w="120" w:type="dxa"/>
              <w:bottom w:w="100" w:type="dxa"/>
              <w:end w:w="120" w:type="dxa"/>
            </w:tcMar>
          </w:tcPr>
          <w:p>
            <w:pPr>
              <w:spacing w:after="0"/>
            </w:pPr>
            <w:r>
              <w:rPr>
                <w:rFonts w:ascii="Aptos" w:hAnsi="Aptos"/>
                <w:b w:val="0"/>
                <w:i w:val="0"/>
                <w:color w:val="243B53"/>
                <w:sz w:val="18"/>
              </w:rPr>
              <w:t>Imprimante / scan</w:t>
            </w:r>
          </w:p>
        </w:tc>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1200"/>
            <w:shd w:fill="F4F7FA"/>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33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600"/>
            <w:shd w:fill="FFFFFF"/>
            <w:vAlign w:val="center"/>
            <w:tcMar>
              <w:top w:w="100" w:type="dxa"/>
              <w:start w:w="120" w:type="dxa"/>
              <w:bottom w:w="100" w:type="dxa"/>
              <w:end w:w="120" w:type="dxa"/>
            </w:tcMar>
          </w:tcPr>
          <w:p>
            <w:pPr>
              <w:spacing w:after="0"/>
            </w:pPr>
            <w:r>
              <w:rPr>
                <w:rFonts w:ascii="Aptos" w:hAnsi="Aptos"/>
                <w:b w:val="0"/>
                <w:i w:val="0"/>
                <w:color w:val="243B53"/>
                <w:sz w:val="18"/>
              </w:rPr>
              <w:t>VPN / télétravail</w:t>
            </w:r>
          </w:p>
        </w:tc>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1200"/>
            <w:shd w:fill="FFFFFF"/>
            <w:vAlign w:val="center"/>
            <w:tcMar>
              <w:top w:w="100" w:type="dxa"/>
              <w:start w:w="120" w:type="dxa"/>
              <w:bottom w:w="100" w:type="dxa"/>
              <w:end w:w="120" w:type="dxa"/>
            </w:tcMar>
          </w:tcPr>
          <w:p>
            <w:pPr>
              <w:spacing w:after="0"/>
            </w:pPr>
            <w:r>
              <w:rPr>
                <w:rFonts w:ascii="Aptos" w:hAnsi="Aptos"/>
                <w:b w:val="0"/>
                <w:i w:val="0"/>
                <w:color w:val="243B53"/>
                <w:sz w:val="18"/>
              </w:rPr>
              <w:t>☐</w:t>
            </w:r>
          </w:p>
        </w:tc>
        <w:tc>
          <w:tcPr>
            <w:tcW w:type="dxa" w:w="33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bl>
    <w:p>
      <w:r>
        <w:br w:type="page"/>
      </w:r>
    </w:p>
    <w:p>
      <w:pPr>
        <w:pStyle w:val="Heading1"/>
      </w:pPr>
      <w:r>
        <w:rPr>
          <w:rFonts w:ascii="Aptos" w:hAnsi="Aptos"/>
          <w:b w:val="0"/>
          <w:i w:val="0"/>
          <w:color w:val="243B53"/>
          <w:sz w:val="22"/>
        </w:rPr>
        <w:t>6. Procédures internes essentielles</w:t>
      </w:r>
    </w:p>
    <w:p>
      <w:pPr>
        <w:pStyle w:val="Heading2"/>
      </w:pPr>
      <w:r>
        <w:rPr>
          <w:rFonts w:ascii="Aptos" w:hAnsi="Aptos"/>
          <w:b w:val="0"/>
          <w:i w:val="0"/>
          <w:color w:val="243B53"/>
          <w:sz w:val="22"/>
        </w:rPr>
        <w:t>Communication et gestion des demandes</w:t>
      </w:r>
    </w:p>
    <w:p>
      <w:pPr>
        <w:pStyle w:val="ListBullet"/>
      </w:pPr>
      <w:r>
        <w:rPr>
          <w:rFonts w:ascii="Aptos" w:hAnsi="Aptos"/>
          <w:b w:val="0"/>
          <w:i w:val="0"/>
          <w:color w:val="243B53"/>
          <w:sz w:val="22"/>
        </w:rPr>
        <w:t>Utiliser la messagerie instantanée pour les échanges courts et non sensibles.</w:t>
      </w:r>
    </w:p>
    <w:p>
      <w:pPr>
        <w:pStyle w:val="ListBullet"/>
      </w:pPr>
      <w:r>
        <w:rPr>
          <w:rFonts w:ascii="Aptos" w:hAnsi="Aptos"/>
          <w:b w:val="0"/>
          <w:i w:val="0"/>
          <w:color w:val="243B53"/>
          <w:sz w:val="22"/>
        </w:rPr>
        <w:t>Utiliser l’e-mail pour les confirmations, décisions et échanges externes.</w:t>
      </w:r>
    </w:p>
    <w:p>
      <w:pPr>
        <w:pStyle w:val="ListBullet"/>
      </w:pPr>
      <w:r>
        <w:rPr>
          <w:rFonts w:ascii="Aptos" w:hAnsi="Aptos"/>
          <w:b w:val="0"/>
          <w:i w:val="0"/>
          <w:color w:val="243B53"/>
          <w:sz w:val="22"/>
        </w:rPr>
        <w:t>Enregistrer les tâches nécessitant un suivi dans l’outil prévu à cet effet.</w:t>
      </w:r>
    </w:p>
    <w:p>
      <w:pPr>
        <w:pStyle w:val="ListBullet"/>
      </w:pPr>
      <w:r>
        <w:rPr>
          <w:rFonts w:ascii="Aptos" w:hAnsi="Aptos"/>
          <w:b w:val="0"/>
          <w:i w:val="0"/>
          <w:color w:val="243B53"/>
          <w:sz w:val="22"/>
        </w:rPr>
        <w:t>Indiquer clairement le responsable, l’échéance et le résultat attendu.</w:t>
      </w:r>
    </w:p>
    <w:p>
      <w:pPr>
        <w:pStyle w:val="Heading2"/>
      </w:pPr>
      <w:r>
        <w:rPr>
          <w:rFonts w:ascii="Aptos" w:hAnsi="Aptos"/>
          <w:b w:val="0"/>
          <w:i w:val="0"/>
          <w:color w:val="243B53"/>
          <w:sz w:val="22"/>
        </w:rPr>
        <w:t>Documents et données</w:t>
      </w:r>
    </w:p>
    <w:p>
      <w:pPr>
        <w:pStyle w:val="ListBullet"/>
      </w:pPr>
      <w:r>
        <w:rPr>
          <w:rFonts w:ascii="Aptos" w:hAnsi="Aptos"/>
          <w:b w:val="0"/>
          <w:i w:val="0"/>
          <w:color w:val="243B53"/>
          <w:sz w:val="22"/>
        </w:rPr>
        <w:t>Enregistrer les fichiers dans les espaces partagés prévus, jamais uniquement en local.</w:t>
      </w:r>
    </w:p>
    <w:p>
      <w:pPr>
        <w:pStyle w:val="ListBullet"/>
      </w:pPr>
      <w:r>
        <w:rPr>
          <w:rFonts w:ascii="Aptos" w:hAnsi="Aptos"/>
          <w:b w:val="0"/>
          <w:i w:val="0"/>
          <w:color w:val="243B53"/>
          <w:sz w:val="22"/>
        </w:rPr>
        <w:t>Appliquer la convention de nommage : AAAA-MM-JJ_Objet_Version.</w:t>
      </w:r>
    </w:p>
    <w:p>
      <w:pPr>
        <w:pStyle w:val="ListBullet"/>
      </w:pPr>
      <w:r>
        <w:rPr>
          <w:rFonts w:ascii="Aptos" w:hAnsi="Aptos"/>
          <w:b w:val="0"/>
          <w:i w:val="0"/>
          <w:color w:val="243B53"/>
          <w:sz w:val="22"/>
        </w:rPr>
        <w:t>Limiter l’accès aux informations personnelles aux personnes autorisées.</w:t>
      </w:r>
    </w:p>
    <w:p>
      <w:pPr>
        <w:pStyle w:val="ListBullet"/>
      </w:pPr>
      <w:r>
        <w:rPr>
          <w:rFonts w:ascii="Aptos" w:hAnsi="Aptos"/>
          <w:b w:val="0"/>
          <w:i w:val="0"/>
          <w:color w:val="243B53"/>
          <w:sz w:val="22"/>
        </w:rPr>
        <w:t>Verrouiller sa session dès que le poste est laissé sans surveillance.</w:t>
      </w:r>
    </w:p>
    <w:p>
      <w:pPr>
        <w:pStyle w:val="ListBullet"/>
      </w:pPr>
      <w:r>
        <w:rPr>
          <w:rFonts w:ascii="Aptos" w:hAnsi="Aptos"/>
          <w:b w:val="0"/>
          <w:i w:val="0"/>
          <w:color w:val="243B53"/>
          <w:sz w:val="22"/>
        </w:rPr>
        <w:t>Signaler immédiatement toute perte, erreur d’envoi ou suspicion d’accès non autorisé.</w:t>
      </w:r>
    </w:p>
    <w:p>
      <w:pPr>
        <w:pStyle w:val="Heading2"/>
      </w:pPr>
      <w:r>
        <w:rPr>
          <w:rFonts w:ascii="Aptos" w:hAnsi="Aptos"/>
          <w:b w:val="0"/>
          <w:i w:val="0"/>
          <w:color w:val="243B53"/>
          <w:sz w:val="22"/>
        </w:rPr>
        <w:t>Absences et imprévus</w:t>
      </w:r>
    </w:p>
    <w:tbl>
      <w:tblPr>
        <w:tblStyle w:val="TableGrid"/>
        <w:tblW w:type="dxa" w:w="9360"/>
        <w:tblLayout w:type="fixed"/>
        <w:tblLook w:firstColumn="1" w:firstRow="1" w:lastColumn="0" w:lastRow="0" w:noHBand="0" w:noVBand="1" w:val="04A0"/>
        <w:jc w:val="center"/>
        <w:tblInd w:w="120" w:type="dxa"/>
        <w:tblInd w:w="120" w:type="dxa"/>
      </w:tblPr>
      <w:tblGrid>
        <w:gridCol w:w="2500"/>
        <w:gridCol w:w="6860"/>
      </w:tblGrid>
      <w:tr>
        <w:trPr>
          <w:tblHeader w:val="true"/>
          <w:tblHeader w:val="true"/>
        </w:trPr>
        <w:tc>
          <w:tcPr>
            <w:tcW w:type="dxa" w:w="2500"/>
            <w:vAlign w:val="center"/>
            <w:tcMar>
              <w:top w:w="100" w:type="dxa"/>
              <w:start w:w="120" w:type="dxa"/>
              <w:bottom w:w="100" w:type="dxa"/>
              <w:end w:w="120" w:type="dxa"/>
            </w:tcMar>
            <w:shd w:fill="183153"/>
          </w:tcPr>
          <w:p>
            <w:pPr>
              <w:spacing w:after="0"/>
            </w:pPr>
            <w:r>
              <w:rPr>
                <w:rFonts w:ascii="Aptos" w:hAnsi="Aptos"/>
                <w:b/>
                <w:i w:val="0"/>
                <w:color w:val="FFFFFF"/>
                <w:sz w:val="19"/>
              </w:rPr>
              <w:t>SITUATION</w:t>
            </w:r>
          </w:p>
        </w:tc>
        <w:tc>
          <w:tcPr>
            <w:tcW w:type="dxa" w:w="6860"/>
            <w:vAlign w:val="center"/>
            <w:tcMar>
              <w:top w:w="100" w:type="dxa"/>
              <w:start w:w="120" w:type="dxa"/>
              <w:bottom w:w="100" w:type="dxa"/>
              <w:end w:w="120" w:type="dxa"/>
            </w:tcMar>
            <w:shd w:fill="183153"/>
          </w:tcPr>
          <w:p>
            <w:pPr>
              <w:spacing w:after="0"/>
            </w:pPr>
            <w:r>
              <w:rPr>
                <w:rFonts w:ascii="Aptos" w:hAnsi="Aptos"/>
                <w:b/>
                <w:i w:val="0"/>
                <w:color w:val="FFFFFF"/>
                <w:sz w:val="19"/>
              </w:rPr>
              <w:t>ACTION À EFFECTUER</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Maladie</w:t>
            </w:r>
          </w:p>
        </w:tc>
        <w:tc>
          <w:tcPr>
            <w:tcW w:type="dxa" w:w="6860"/>
            <w:shd w:fill="F4F7FA"/>
            <w:vAlign w:val="center"/>
            <w:tcMar>
              <w:top w:w="100" w:type="dxa"/>
              <w:start w:w="120" w:type="dxa"/>
              <w:bottom w:w="100" w:type="dxa"/>
              <w:end w:w="120" w:type="dxa"/>
            </w:tcMar>
          </w:tcPr>
          <w:p>
            <w:pPr>
              <w:spacing w:after="0"/>
            </w:pPr>
            <w:r>
              <w:rPr>
                <w:rFonts w:ascii="Aptos" w:hAnsi="Aptos"/>
                <w:b w:val="0"/>
                <w:i w:val="0"/>
                <w:color w:val="243B53"/>
                <w:sz w:val="18"/>
              </w:rPr>
              <w:t>Informer le manager avant le début prévu du travail et suivre la procédure RH.</w:t>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Retard</w:t>
            </w:r>
          </w:p>
        </w:tc>
        <w:tc>
          <w:tcPr>
            <w:tcW w:type="dxa" w:w="6860"/>
            <w:shd w:fill="FFFFFF"/>
            <w:vAlign w:val="center"/>
            <w:tcMar>
              <w:top w:w="100" w:type="dxa"/>
              <w:start w:w="120" w:type="dxa"/>
              <w:bottom w:w="100" w:type="dxa"/>
              <w:end w:w="120" w:type="dxa"/>
            </w:tcMar>
          </w:tcPr>
          <w:p>
            <w:pPr>
              <w:spacing w:after="0"/>
            </w:pPr>
            <w:r>
              <w:rPr>
                <w:rFonts w:ascii="Aptos" w:hAnsi="Aptos"/>
                <w:b w:val="0"/>
                <w:i w:val="0"/>
                <w:color w:val="243B53"/>
                <w:sz w:val="18"/>
              </w:rPr>
              <w:t>Prévenir le manager dès que possible et indiquer l’heure d’arrivée estimée.</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Congé planifié</w:t>
            </w:r>
          </w:p>
        </w:tc>
        <w:tc>
          <w:tcPr>
            <w:tcW w:type="dxa" w:w="6860"/>
            <w:shd w:fill="F4F7FA"/>
            <w:vAlign w:val="center"/>
            <w:tcMar>
              <w:top w:w="100" w:type="dxa"/>
              <w:start w:w="120" w:type="dxa"/>
              <w:bottom w:w="100" w:type="dxa"/>
              <w:end w:w="120" w:type="dxa"/>
            </w:tcMar>
          </w:tcPr>
          <w:p>
            <w:pPr>
              <w:spacing w:after="0"/>
            </w:pPr>
            <w:r>
              <w:rPr>
                <w:rFonts w:ascii="Aptos" w:hAnsi="Aptos"/>
                <w:b w:val="0"/>
                <w:i w:val="0"/>
                <w:color w:val="243B53"/>
                <w:sz w:val="18"/>
              </w:rPr>
              <w:t>Soumettre la demande dans l’outil et attendre la validation avant tout engagement.</w:t>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Incident client</w:t>
            </w:r>
          </w:p>
        </w:tc>
        <w:tc>
          <w:tcPr>
            <w:tcW w:type="dxa" w:w="6860"/>
            <w:shd w:fill="FFFFFF"/>
            <w:vAlign w:val="center"/>
            <w:tcMar>
              <w:top w:w="100" w:type="dxa"/>
              <w:start w:w="120" w:type="dxa"/>
              <w:bottom w:w="100" w:type="dxa"/>
              <w:end w:w="120" w:type="dxa"/>
            </w:tcMar>
          </w:tcPr>
          <w:p>
            <w:pPr>
              <w:spacing w:after="0"/>
            </w:pPr>
            <w:r>
              <w:rPr>
                <w:rFonts w:ascii="Aptos" w:hAnsi="Aptos"/>
                <w:b w:val="0"/>
                <w:i w:val="0"/>
                <w:color w:val="243B53"/>
                <w:sz w:val="18"/>
              </w:rPr>
              <w:t>Sécuriser la situation, documenter les faits et alerter le responsable.</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Incident informatique</w:t>
            </w:r>
          </w:p>
        </w:tc>
        <w:tc>
          <w:tcPr>
            <w:tcW w:type="dxa" w:w="6860"/>
            <w:shd w:fill="F4F7FA"/>
            <w:vAlign w:val="center"/>
            <w:tcMar>
              <w:top w:w="100" w:type="dxa"/>
              <w:start w:w="120" w:type="dxa"/>
              <w:bottom w:w="100" w:type="dxa"/>
              <w:end w:w="120" w:type="dxa"/>
            </w:tcMar>
          </w:tcPr>
          <w:p>
            <w:pPr>
              <w:spacing w:after="0"/>
            </w:pPr>
            <w:r>
              <w:rPr>
                <w:rFonts w:ascii="Aptos" w:hAnsi="Aptos"/>
                <w:b w:val="0"/>
                <w:i w:val="0"/>
                <w:color w:val="243B53"/>
                <w:sz w:val="18"/>
              </w:rPr>
              <w:t>Contacter le support, ne pas contourner les contrôles de sécurité.</w:t>
            </w:r>
          </w:p>
        </w:tc>
      </w:tr>
    </w:tbl>
    <w:tbl>
      <w:tblPr>
        <w:tblW w:type="dxa" w:w="9360"/>
        <w:jc w:val="center"/>
        <w:tblLayout w:type="fixed"/>
        <w:tblLook w:firstColumn="1" w:firstRow="1" w:lastColumn="0" w:lastRow="0" w:noHBand="0" w:noVBand="1" w:val="04A0"/>
        <w:tblInd w:w="120" w:type="dxa"/>
      </w:tblPr>
      <w:tblGrid>
        <w:gridCol w:w="9360"/>
      </w:tblGrid>
      <w:tr>
        <w:tc>
          <w:tcPr>
            <w:tcW w:type="dxa" w:w="9360"/>
            <w:vAlign w:val="center"/>
            <w:tcMar>
              <w:top w:w="140" w:type="dxa"/>
              <w:start w:w="180" w:type="dxa"/>
              <w:bottom w:w="140" w:type="dxa"/>
              <w:end w:w="180" w:type="dxa"/>
            </w:tcMar>
            <w:shd w:fill="F4F7FA"/>
          </w:tcPr>
          <w:p>
            <w:pPr>
              <w:spacing w:after="40"/>
            </w:pPr>
            <w:r>
              <w:rPr>
                <w:rFonts w:ascii="Aptos" w:hAnsi="Aptos"/>
                <w:b/>
                <w:i w:val="0"/>
                <w:color w:val="F2C14E"/>
                <w:sz w:val="18"/>
              </w:rPr>
              <w:t xml:space="preserve">IMPORTANT  </w:t>
            </w:r>
            <w:r>
              <w:rPr>
                <w:rFonts w:ascii="Aptos" w:hAnsi="Aptos"/>
                <w:b w:val="0"/>
                <w:i w:val="0"/>
                <w:color w:val="243B53"/>
                <w:sz w:val="20"/>
              </w:rPr>
              <w:t>Les procédures détaillées et leurs versions à jour se trouvent dans l’espace documentaire interne. Ce guide présente uniquement les repères essentiels.</w:t>
            </w:r>
          </w:p>
        </w:tc>
      </w:tr>
    </w:tbl>
    <w:p>
      <w:r>
        <w:br w:type="page"/>
      </w:r>
    </w:p>
    <w:p>
      <w:pPr>
        <w:pStyle w:val="Heading1"/>
      </w:pPr>
      <w:r>
        <w:rPr>
          <w:rFonts w:ascii="Aptos" w:hAnsi="Aptos"/>
          <w:b w:val="0"/>
          <w:i w:val="0"/>
          <w:color w:val="243B53"/>
          <w:sz w:val="22"/>
        </w:rPr>
        <w:t>7. Outils et personnes de contact</w:t>
      </w:r>
    </w:p>
    <w:p>
      <w:pPr>
        <w:pStyle w:val="Heading2"/>
      </w:pPr>
      <w:r>
        <w:rPr>
          <w:rFonts w:ascii="Aptos" w:hAnsi="Aptos"/>
          <w:b w:val="0"/>
          <w:i w:val="0"/>
          <w:color w:val="243B53"/>
          <w:sz w:val="22"/>
        </w:rPr>
        <w:t>Outils de travail</w:t>
      </w:r>
    </w:p>
    <w:tbl>
      <w:tblPr>
        <w:tblStyle w:val="TableGrid"/>
        <w:tblW w:type="dxa" w:w="9360"/>
        <w:tblLayout w:type="fixed"/>
        <w:tblLook w:firstColumn="1" w:firstRow="1" w:lastColumn="0" w:lastRow="0" w:noHBand="0" w:noVBand="1" w:val="04A0"/>
        <w:jc w:val="center"/>
        <w:tblInd w:w="120" w:type="dxa"/>
        <w:tblInd w:w="120" w:type="dxa"/>
      </w:tblPr>
      <w:tblGrid>
        <w:gridCol w:w="2500"/>
        <w:gridCol w:w="4300"/>
        <w:gridCol w:w="2560"/>
      </w:tblGrid>
      <w:tr>
        <w:trPr>
          <w:tblHeader w:val="true"/>
          <w:tblHeader w:val="true"/>
          <w:tblHeader w:val="true"/>
        </w:trPr>
        <w:tc>
          <w:tcPr>
            <w:tcW w:type="dxa" w:w="2500"/>
            <w:vAlign w:val="center"/>
            <w:tcMar>
              <w:top w:w="100" w:type="dxa"/>
              <w:start w:w="120" w:type="dxa"/>
              <w:bottom w:w="100" w:type="dxa"/>
              <w:end w:w="120" w:type="dxa"/>
            </w:tcMar>
            <w:shd w:fill="183153"/>
          </w:tcPr>
          <w:p>
            <w:pPr>
              <w:spacing w:after="0"/>
            </w:pPr>
            <w:r>
              <w:rPr>
                <w:rFonts w:ascii="Aptos" w:hAnsi="Aptos"/>
                <w:b/>
                <w:i w:val="0"/>
                <w:color w:val="FFFFFF"/>
                <w:sz w:val="19"/>
              </w:rPr>
              <w:t>OUTIL</w:t>
            </w:r>
          </w:p>
        </w:tc>
        <w:tc>
          <w:tcPr>
            <w:tcW w:type="dxa" w:w="4300"/>
            <w:vAlign w:val="center"/>
            <w:tcMar>
              <w:top w:w="100" w:type="dxa"/>
              <w:start w:w="120" w:type="dxa"/>
              <w:bottom w:w="100" w:type="dxa"/>
              <w:end w:w="120" w:type="dxa"/>
            </w:tcMar>
            <w:shd w:fill="183153"/>
          </w:tcPr>
          <w:p>
            <w:pPr>
              <w:spacing w:after="0"/>
            </w:pPr>
            <w:r>
              <w:rPr>
                <w:rFonts w:ascii="Aptos" w:hAnsi="Aptos"/>
                <w:b/>
                <w:i w:val="0"/>
                <w:color w:val="FFFFFF"/>
                <w:sz w:val="19"/>
              </w:rPr>
              <w:t>USAGE PRINCIPAL</w:t>
            </w:r>
          </w:p>
        </w:tc>
        <w:tc>
          <w:tcPr>
            <w:tcW w:type="dxa" w:w="2560"/>
            <w:vAlign w:val="center"/>
            <w:tcMar>
              <w:top w:w="100" w:type="dxa"/>
              <w:start w:w="120" w:type="dxa"/>
              <w:bottom w:w="100" w:type="dxa"/>
              <w:end w:w="120" w:type="dxa"/>
            </w:tcMar>
            <w:shd w:fill="183153"/>
          </w:tcPr>
          <w:p>
            <w:pPr>
              <w:spacing w:after="0"/>
            </w:pPr>
            <w:r>
              <w:rPr>
                <w:rFonts w:ascii="Aptos" w:hAnsi="Aptos"/>
                <w:b/>
                <w:i w:val="0"/>
                <w:color w:val="FFFFFF"/>
                <w:sz w:val="19"/>
              </w:rPr>
              <w:t>RÉFÉRENT</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Microsoft 365</w:t>
            </w:r>
          </w:p>
        </w:tc>
        <w:tc>
          <w:tcPr>
            <w:tcW w:type="dxa" w:w="4300"/>
            <w:shd w:fill="F4F7FA"/>
            <w:vAlign w:val="center"/>
            <w:tcMar>
              <w:top w:w="100" w:type="dxa"/>
              <w:start w:w="120" w:type="dxa"/>
              <w:bottom w:w="100" w:type="dxa"/>
              <w:end w:w="120" w:type="dxa"/>
            </w:tcMar>
          </w:tcPr>
          <w:p>
            <w:pPr>
              <w:spacing w:after="0"/>
            </w:pPr>
            <w:r>
              <w:rPr>
                <w:rFonts w:ascii="Aptos" w:hAnsi="Aptos"/>
                <w:b w:val="0"/>
                <w:i w:val="0"/>
                <w:color w:val="243B53"/>
                <w:sz w:val="18"/>
              </w:rPr>
              <w:t>E-mail, calendrier, documents et collaboration</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Support numérique</w:t>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Teams</w:t>
            </w:r>
          </w:p>
        </w:tc>
        <w:tc>
          <w:tcPr>
            <w:tcW w:type="dxa" w:w="4300"/>
            <w:shd w:fill="FFFFFF"/>
            <w:vAlign w:val="center"/>
            <w:tcMar>
              <w:top w:w="100" w:type="dxa"/>
              <w:start w:w="120" w:type="dxa"/>
              <w:bottom w:w="100" w:type="dxa"/>
              <w:end w:w="120" w:type="dxa"/>
            </w:tcMar>
          </w:tcPr>
          <w:p>
            <w:pPr>
              <w:spacing w:after="0"/>
            </w:pPr>
            <w:r>
              <w:rPr>
                <w:rFonts w:ascii="Aptos" w:hAnsi="Aptos"/>
                <w:b w:val="0"/>
                <w:i w:val="0"/>
                <w:color w:val="243B53"/>
                <w:sz w:val="18"/>
              </w:rPr>
              <w:t>Échanges, réunions et canaux d’équipe</w:t>
            </w:r>
          </w:p>
        </w:tc>
        <w:tc>
          <w:tcPr>
            <w:tcW w:type="dxa" w:w="2560"/>
            <w:shd w:fill="FFFFFF"/>
            <w:vAlign w:val="center"/>
            <w:tcMar>
              <w:top w:w="100" w:type="dxa"/>
              <w:start w:w="120" w:type="dxa"/>
              <w:bottom w:w="100" w:type="dxa"/>
              <w:end w:w="120" w:type="dxa"/>
            </w:tcMar>
          </w:tcPr>
          <w:p>
            <w:pPr>
              <w:spacing w:after="0"/>
            </w:pPr>
            <w:r>
              <w:rPr>
                <w:rFonts w:ascii="Aptos" w:hAnsi="Aptos"/>
                <w:b w:val="0"/>
                <w:i w:val="0"/>
                <w:color w:val="243B53"/>
                <w:sz w:val="18"/>
              </w:rPr>
              <w:t>Manager</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TaskFlow (fictif)</w:t>
            </w:r>
          </w:p>
        </w:tc>
        <w:tc>
          <w:tcPr>
            <w:tcW w:type="dxa" w:w="4300"/>
            <w:shd w:fill="F4F7FA"/>
            <w:vAlign w:val="center"/>
            <w:tcMar>
              <w:top w:w="100" w:type="dxa"/>
              <w:start w:w="120" w:type="dxa"/>
              <w:bottom w:w="100" w:type="dxa"/>
              <w:end w:w="120" w:type="dxa"/>
            </w:tcMar>
          </w:tcPr>
          <w:p>
            <w:pPr>
              <w:spacing w:after="0"/>
            </w:pPr>
            <w:r>
              <w:rPr>
                <w:rFonts w:ascii="Aptos" w:hAnsi="Aptos"/>
                <w:b w:val="0"/>
                <w:i w:val="0"/>
                <w:color w:val="243B53"/>
                <w:sz w:val="18"/>
              </w:rPr>
              <w:t>Demandes, tâches et suivi des échéances</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Référent métier</w:t>
            </w:r>
          </w:p>
        </w:tc>
      </w:tr>
      <w:tr>
        <w:tc>
          <w:tcPr>
            <w:tcW w:type="dxa" w:w="2500"/>
            <w:shd w:fill="FFFFFF"/>
            <w:vAlign w:val="center"/>
            <w:tcMar>
              <w:top w:w="100" w:type="dxa"/>
              <w:start w:w="120" w:type="dxa"/>
              <w:bottom w:w="100" w:type="dxa"/>
              <w:end w:w="120" w:type="dxa"/>
            </w:tcMar>
          </w:tcPr>
          <w:p>
            <w:pPr>
              <w:spacing w:after="0"/>
            </w:pPr>
            <w:r>
              <w:rPr>
                <w:rFonts w:ascii="Aptos" w:hAnsi="Aptos"/>
                <w:b w:val="0"/>
                <w:i w:val="0"/>
                <w:color w:val="243B53"/>
                <w:sz w:val="18"/>
              </w:rPr>
              <w:t>PeopleDesk (fictif)</w:t>
            </w:r>
          </w:p>
        </w:tc>
        <w:tc>
          <w:tcPr>
            <w:tcW w:type="dxa" w:w="4300"/>
            <w:shd w:fill="FFFFFF"/>
            <w:vAlign w:val="center"/>
            <w:tcMar>
              <w:top w:w="100" w:type="dxa"/>
              <w:start w:w="120" w:type="dxa"/>
              <w:bottom w:w="100" w:type="dxa"/>
              <w:end w:w="120" w:type="dxa"/>
            </w:tcMar>
          </w:tcPr>
          <w:p>
            <w:pPr>
              <w:spacing w:after="0"/>
            </w:pPr>
            <w:r>
              <w:rPr>
                <w:rFonts w:ascii="Aptos" w:hAnsi="Aptos"/>
                <w:b w:val="0"/>
                <w:i w:val="0"/>
                <w:color w:val="243B53"/>
                <w:sz w:val="18"/>
              </w:rPr>
              <w:t>Absences, documents RH et données personnelles</w:t>
            </w:r>
          </w:p>
        </w:tc>
        <w:tc>
          <w:tcPr>
            <w:tcW w:type="dxa" w:w="2560"/>
            <w:shd w:fill="FFFFFF"/>
            <w:vAlign w:val="center"/>
            <w:tcMar>
              <w:top w:w="100" w:type="dxa"/>
              <w:start w:w="120" w:type="dxa"/>
              <w:bottom w:w="100" w:type="dxa"/>
              <w:end w:w="120" w:type="dxa"/>
            </w:tcMar>
          </w:tcPr>
          <w:p>
            <w:pPr>
              <w:spacing w:after="0"/>
            </w:pPr>
            <w:r>
              <w:rPr>
                <w:rFonts w:ascii="Aptos" w:hAnsi="Aptos"/>
                <w:b w:val="0"/>
                <w:i w:val="0"/>
                <w:color w:val="243B53"/>
                <w:sz w:val="18"/>
              </w:rPr>
              <w:t>Administration &amp; RH</w:t>
            </w:r>
          </w:p>
        </w:tc>
      </w:tr>
      <w:tr>
        <w:tc>
          <w:tcPr>
            <w:tcW w:type="dxa" w:w="2500"/>
            <w:shd w:fill="F4F7FA"/>
            <w:vAlign w:val="center"/>
            <w:tcMar>
              <w:top w:w="100" w:type="dxa"/>
              <w:start w:w="120" w:type="dxa"/>
              <w:bottom w:w="100" w:type="dxa"/>
              <w:end w:w="120" w:type="dxa"/>
            </w:tcMar>
          </w:tcPr>
          <w:p>
            <w:pPr>
              <w:spacing w:after="0"/>
            </w:pPr>
            <w:r>
              <w:rPr>
                <w:rFonts w:ascii="Aptos" w:hAnsi="Aptos"/>
                <w:b w:val="0"/>
                <w:i w:val="0"/>
                <w:color w:val="243B53"/>
                <w:sz w:val="18"/>
              </w:rPr>
              <w:t>Knowledge Hub (fictif)</w:t>
            </w:r>
          </w:p>
        </w:tc>
        <w:tc>
          <w:tcPr>
            <w:tcW w:type="dxa" w:w="4300"/>
            <w:shd w:fill="F4F7FA"/>
            <w:vAlign w:val="center"/>
            <w:tcMar>
              <w:top w:w="100" w:type="dxa"/>
              <w:start w:w="120" w:type="dxa"/>
              <w:bottom w:w="100" w:type="dxa"/>
              <w:end w:w="120" w:type="dxa"/>
            </w:tcMar>
          </w:tcPr>
          <w:p>
            <w:pPr>
              <w:spacing w:after="0"/>
            </w:pPr>
            <w:r>
              <w:rPr>
                <w:rFonts w:ascii="Aptos" w:hAnsi="Aptos"/>
                <w:b w:val="0"/>
                <w:i w:val="0"/>
                <w:color w:val="243B53"/>
                <w:sz w:val="18"/>
              </w:rPr>
              <w:t>Procédures et modes opératoires</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Qualité</w:t>
            </w:r>
          </w:p>
        </w:tc>
      </w:tr>
    </w:tbl>
    <w:p>
      <w:pPr>
        <w:pStyle w:val="Heading2"/>
      </w:pPr>
      <w:r>
        <w:rPr>
          <w:rFonts w:ascii="Aptos" w:hAnsi="Aptos"/>
          <w:b w:val="0"/>
          <w:i w:val="0"/>
          <w:color w:val="243B53"/>
          <w:sz w:val="22"/>
        </w:rPr>
        <w:t>Contacts utiles</w:t>
      </w:r>
    </w:p>
    <w:tbl>
      <w:tblPr>
        <w:tblStyle w:val="TableGrid"/>
        <w:tblW w:type="dxa" w:w="9360"/>
        <w:tblLayout w:type="fixed"/>
        <w:tblLook w:firstColumn="1" w:firstRow="1" w:lastColumn="0" w:lastRow="0" w:noHBand="0" w:noVBand="1" w:val="04A0"/>
        <w:jc w:val="center"/>
        <w:tblInd w:w="120" w:type="dxa"/>
        <w:tblInd w:w="120" w:type="dxa"/>
      </w:tblPr>
      <w:tblGrid>
        <w:gridCol w:w="2800"/>
        <w:gridCol w:w="2900"/>
        <w:gridCol w:w="3660"/>
      </w:tblGrid>
      <w:tr>
        <w:trPr>
          <w:tblHeader w:val="true"/>
          <w:tblHeader w:val="true"/>
          <w:tblHeader w:val="true"/>
        </w:trPr>
        <w:tc>
          <w:tcPr>
            <w:tcW w:type="dxa" w:w="2800"/>
            <w:vAlign w:val="center"/>
            <w:tcMar>
              <w:top w:w="100" w:type="dxa"/>
              <w:start w:w="120" w:type="dxa"/>
              <w:bottom w:w="100" w:type="dxa"/>
              <w:end w:w="120" w:type="dxa"/>
            </w:tcMar>
            <w:shd w:fill="183153"/>
          </w:tcPr>
          <w:p>
            <w:pPr>
              <w:spacing w:after="0"/>
            </w:pPr>
            <w:r>
              <w:rPr>
                <w:rFonts w:ascii="Aptos" w:hAnsi="Aptos"/>
                <w:b/>
                <w:i w:val="0"/>
                <w:color w:val="FFFFFF"/>
                <w:sz w:val="19"/>
              </w:rPr>
              <w:t>RÔLE</w:t>
            </w:r>
          </w:p>
        </w:tc>
        <w:tc>
          <w:tcPr>
            <w:tcW w:type="dxa" w:w="2900"/>
            <w:vAlign w:val="center"/>
            <w:tcMar>
              <w:top w:w="100" w:type="dxa"/>
              <w:start w:w="120" w:type="dxa"/>
              <w:bottom w:w="100" w:type="dxa"/>
              <w:end w:w="120" w:type="dxa"/>
            </w:tcMar>
            <w:shd w:fill="183153"/>
          </w:tcPr>
          <w:p>
            <w:pPr>
              <w:spacing w:after="0"/>
            </w:pPr>
            <w:r>
              <w:rPr>
                <w:rFonts w:ascii="Aptos" w:hAnsi="Aptos"/>
                <w:b/>
                <w:i w:val="0"/>
                <w:color w:val="FFFFFF"/>
                <w:sz w:val="19"/>
              </w:rPr>
              <w:t>NOM</w:t>
            </w:r>
          </w:p>
        </w:tc>
        <w:tc>
          <w:tcPr>
            <w:tcW w:type="dxa" w:w="3660"/>
            <w:vAlign w:val="center"/>
            <w:tcMar>
              <w:top w:w="100" w:type="dxa"/>
              <w:start w:w="120" w:type="dxa"/>
              <w:bottom w:w="100" w:type="dxa"/>
              <w:end w:w="120" w:type="dxa"/>
            </w:tcMar>
            <w:shd w:fill="183153"/>
          </w:tcPr>
          <w:p>
            <w:pPr>
              <w:spacing w:after="0"/>
            </w:pPr>
            <w:r>
              <w:rPr>
                <w:rFonts w:ascii="Aptos" w:hAnsi="Aptos"/>
                <w:b/>
                <w:i w:val="0"/>
                <w:color w:val="FFFFFF"/>
                <w:sz w:val="19"/>
              </w:rPr>
              <w:t>CONTACT</w:t>
            </w:r>
          </w:p>
        </w:tc>
      </w:tr>
      <w:tr>
        <w:tc>
          <w:tcPr>
            <w:tcW w:type="dxa" w:w="2800"/>
            <w:shd w:fill="F4F7FA"/>
            <w:vAlign w:val="center"/>
            <w:tcMar>
              <w:top w:w="100" w:type="dxa"/>
              <w:start w:w="120" w:type="dxa"/>
              <w:bottom w:w="100" w:type="dxa"/>
              <w:end w:w="120" w:type="dxa"/>
            </w:tcMar>
          </w:tcPr>
          <w:p>
            <w:pPr>
              <w:spacing w:after="0"/>
            </w:pPr>
            <w:r>
              <w:rPr>
                <w:rFonts w:ascii="Aptos" w:hAnsi="Aptos"/>
                <w:b w:val="0"/>
                <w:i w:val="0"/>
                <w:color w:val="243B53"/>
                <w:sz w:val="18"/>
              </w:rPr>
              <w:t>Manager direct</w:t>
            </w:r>
          </w:p>
        </w:tc>
        <w:tc>
          <w:tcPr>
            <w:tcW w:type="dxa" w:w="2900"/>
            <w:shd w:fill="F4F7FA"/>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2800"/>
            <w:shd w:fill="FFFFFF"/>
            <w:vAlign w:val="center"/>
            <w:tcMar>
              <w:top w:w="100" w:type="dxa"/>
              <w:start w:w="120" w:type="dxa"/>
              <w:bottom w:w="100" w:type="dxa"/>
              <w:end w:w="120" w:type="dxa"/>
            </w:tcMar>
          </w:tcPr>
          <w:p>
            <w:pPr>
              <w:spacing w:after="0"/>
            </w:pPr>
            <w:r>
              <w:rPr>
                <w:rFonts w:ascii="Aptos" w:hAnsi="Aptos"/>
                <w:b w:val="0"/>
                <w:i w:val="0"/>
                <w:color w:val="243B53"/>
                <w:sz w:val="18"/>
              </w:rPr>
              <w:t>Référent·e intégration</w:t>
            </w:r>
          </w:p>
        </w:tc>
        <w:tc>
          <w:tcPr>
            <w:tcW w:type="dxa" w:w="2900"/>
            <w:shd w:fill="FFFFFF"/>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2800"/>
            <w:shd w:fill="F4F7FA"/>
            <w:vAlign w:val="center"/>
            <w:tcMar>
              <w:top w:w="100" w:type="dxa"/>
              <w:start w:w="120" w:type="dxa"/>
              <w:bottom w:w="100" w:type="dxa"/>
              <w:end w:w="120" w:type="dxa"/>
            </w:tcMar>
          </w:tcPr>
          <w:p>
            <w:pPr>
              <w:spacing w:after="0"/>
            </w:pPr>
            <w:r>
              <w:rPr>
                <w:rFonts w:ascii="Aptos" w:hAnsi="Aptos"/>
                <w:b w:val="0"/>
                <w:i w:val="0"/>
                <w:color w:val="243B53"/>
                <w:sz w:val="18"/>
              </w:rPr>
              <w:t>Administration &amp; RH</w:t>
            </w:r>
          </w:p>
        </w:tc>
        <w:tc>
          <w:tcPr>
            <w:tcW w:type="dxa" w:w="2900"/>
            <w:shd w:fill="F4F7FA"/>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2800"/>
            <w:shd w:fill="FFFFFF"/>
            <w:vAlign w:val="center"/>
            <w:tcMar>
              <w:top w:w="100" w:type="dxa"/>
              <w:start w:w="120" w:type="dxa"/>
              <w:bottom w:w="100" w:type="dxa"/>
              <w:end w:w="120" w:type="dxa"/>
            </w:tcMar>
          </w:tcPr>
          <w:p>
            <w:pPr>
              <w:spacing w:after="0"/>
            </w:pPr>
            <w:r>
              <w:rPr>
                <w:rFonts w:ascii="Aptos" w:hAnsi="Aptos"/>
                <w:b w:val="0"/>
                <w:i w:val="0"/>
                <w:color w:val="243B53"/>
                <w:sz w:val="18"/>
              </w:rPr>
              <w:t>Support numérique</w:t>
            </w:r>
          </w:p>
        </w:tc>
        <w:tc>
          <w:tcPr>
            <w:tcW w:type="dxa" w:w="2900"/>
            <w:shd w:fill="FFFFFF"/>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2800"/>
            <w:shd w:fill="F4F7FA"/>
            <w:vAlign w:val="center"/>
            <w:tcMar>
              <w:top w:w="100" w:type="dxa"/>
              <w:start w:w="120" w:type="dxa"/>
              <w:bottom w:w="100" w:type="dxa"/>
              <w:end w:w="120" w:type="dxa"/>
            </w:tcMar>
          </w:tcPr>
          <w:p>
            <w:pPr>
              <w:spacing w:after="0"/>
            </w:pPr>
            <w:r>
              <w:rPr>
                <w:rFonts w:ascii="Aptos" w:hAnsi="Aptos"/>
                <w:b w:val="0"/>
                <w:i w:val="0"/>
                <w:color w:val="243B53"/>
                <w:sz w:val="18"/>
              </w:rPr>
              <w:t>Santé et sécurité</w:t>
            </w:r>
          </w:p>
        </w:tc>
        <w:tc>
          <w:tcPr>
            <w:tcW w:type="dxa" w:w="2900"/>
            <w:shd w:fill="F4F7FA"/>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bl>
    <w:p>
      <w:pPr>
        <w:pStyle w:val="Heading2"/>
      </w:pPr>
      <w:r>
        <w:rPr>
          <w:rFonts w:ascii="Aptos" w:hAnsi="Aptos"/>
          <w:b w:val="0"/>
          <w:i w:val="0"/>
          <w:color w:val="243B53"/>
          <w:sz w:val="22"/>
        </w:rPr>
        <w:t>Mes interlocuteurs clés</w:t>
      </w:r>
    </w:p>
    <w:tbl>
      <w:tblPr>
        <w:tblStyle w:val="TableGrid"/>
        <w:tblW w:type="dxa" w:w="9360"/>
        <w:tblLayout w:type="fixed"/>
        <w:tblLook w:firstColumn="1" w:firstRow="1" w:lastColumn="0" w:lastRow="0" w:noHBand="0" w:noVBand="1" w:val="04A0"/>
        <w:jc w:val="center"/>
        <w:tblInd w:w="120" w:type="dxa"/>
        <w:tblInd w:w="120" w:type="dxa"/>
      </w:tblPr>
      <w:tblGrid>
        <w:gridCol w:w="3200"/>
        <w:gridCol w:w="3600"/>
        <w:gridCol w:w="2560"/>
      </w:tblGrid>
      <w:tr>
        <w:trPr>
          <w:tblHeader w:val="true"/>
          <w:tblHeader w:val="true"/>
          <w:tblHeader w:val="true"/>
        </w:trPr>
        <w:tc>
          <w:tcPr>
            <w:tcW w:type="dxa" w:w="3200"/>
            <w:vAlign w:val="center"/>
            <w:tcMar>
              <w:top w:w="100" w:type="dxa"/>
              <w:start w:w="120" w:type="dxa"/>
              <w:bottom w:w="100" w:type="dxa"/>
              <w:end w:w="120" w:type="dxa"/>
            </w:tcMar>
            <w:shd w:fill="183153"/>
          </w:tcPr>
          <w:p>
            <w:pPr>
              <w:spacing w:after="0"/>
            </w:pPr>
            <w:r>
              <w:rPr>
                <w:rFonts w:ascii="Aptos" w:hAnsi="Aptos"/>
                <w:b/>
                <w:i w:val="0"/>
                <w:color w:val="FFFFFF"/>
                <w:sz w:val="19"/>
              </w:rPr>
              <w:t>PERSONNE / ÉQUIPE</w:t>
            </w:r>
          </w:p>
        </w:tc>
        <w:tc>
          <w:tcPr>
            <w:tcW w:type="dxa" w:w="3600"/>
            <w:vAlign w:val="center"/>
            <w:tcMar>
              <w:top w:w="100" w:type="dxa"/>
              <w:start w:w="120" w:type="dxa"/>
              <w:bottom w:w="100" w:type="dxa"/>
              <w:end w:w="120" w:type="dxa"/>
            </w:tcMar>
            <w:shd w:fill="183153"/>
          </w:tcPr>
          <w:p>
            <w:pPr>
              <w:spacing w:after="0"/>
            </w:pPr>
            <w:r>
              <w:rPr>
                <w:rFonts w:ascii="Aptos" w:hAnsi="Aptos"/>
                <w:b/>
                <w:i w:val="0"/>
                <w:color w:val="FFFFFF"/>
                <w:sz w:val="19"/>
              </w:rPr>
              <w:t>SUJET</w:t>
            </w:r>
          </w:p>
        </w:tc>
        <w:tc>
          <w:tcPr>
            <w:tcW w:type="dxa" w:w="2560"/>
            <w:vAlign w:val="center"/>
            <w:tcMar>
              <w:top w:w="100" w:type="dxa"/>
              <w:start w:w="120" w:type="dxa"/>
              <w:bottom w:w="100" w:type="dxa"/>
              <w:end w:w="120" w:type="dxa"/>
            </w:tcMar>
            <w:shd w:fill="183153"/>
          </w:tcPr>
          <w:p>
            <w:pPr>
              <w:spacing w:after="0"/>
            </w:pPr>
            <w:r>
              <w:rPr>
                <w:rFonts w:ascii="Aptos" w:hAnsi="Aptos"/>
                <w:b/>
                <w:i w:val="0"/>
                <w:color w:val="FFFFFF"/>
                <w:sz w:val="19"/>
              </w:rPr>
              <w:t>RYTHME DE CONTACT</w:t>
            </w:r>
          </w:p>
        </w:tc>
      </w:tr>
      <w:tr>
        <w:tc>
          <w:tcPr>
            <w:tcW w:type="dxa" w:w="3200"/>
            <w:shd w:fill="F4F7FA"/>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00"/>
            <w:shd w:fill="F4F7FA"/>
            <w:vAlign w:val="center"/>
            <w:tcMar>
              <w:top w:w="100" w:type="dxa"/>
              <w:start w:w="120" w:type="dxa"/>
              <w:bottom w:w="100" w:type="dxa"/>
              <w:end w:w="120" w:type="dxa"/>
            </w:tcMar>
          </w:tcPr>
          <w:p>
            <w:pPr>
              <w:spacing w:after="0"/>
            </w:pPr>
            <w:r>
              <w:rPr>
                <w:rFonts w:ascii="Aptos" w:hAnsi="Aptos"/>
                <w:b w:val="0"/>
                <w:i w:val="0"/>
                <w:color w:val="243B53"/>
                <w:sz w:val="18"/>
              </w:rPr>
              <w:t>[Sujet]</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[Hebdomadaire / selon besoin]</w:t>
            </w:r>
          </w:p>
        </w:tc>
      </w:tr>
      <w:tr>
        <w:tc>
          <w:tcPr>
            <w:tcW w:type="dxa" w:w="3200"/>
            <w:shd w:fill="FFFFFF"/>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00"/>
            <w:shd w:fill="FFFFFF"/>
            <w:vAlign w:val="center"/>
            <w:tcMar>
              <w:top w:w="100" w:type="dxa"/>
              <w:start w:w="120" w:type="dxa"/>
              <w:bottom w:w="100" w:type="dxa"/>
              <w:end w:w="120" w:type="dxa"/>
            </w:tcMar>
          </w:tcPr>
          <w:p>
            <w:pPr>
              <w:spacing w:after="0"/>
            </w:pPr>
            <w:r>
              <w:rPr>
                <w:rFonts w:ascii="Aptos" w:hAnsi="Aptos"/>
                <w:b w:val="0"/>
                <w:i w:val="0"/>
                <w:color w:val="243B53"/>
                <w:sz w:val="18"/>
              </w:rPr>
              <w:t>[Sujet]</w:t>
            </w:r>
          </w:p>
        </w:tc>
        <w:tc>
          <w:tcPr>
            <w:tcW w:type="dxa" w:w="2560"/>
            <w:shd w:fill="FFFFFF"/>
            <w:vAlign w:val="center"/>
            <w:tcMar>
              <w:top w:w="100" w:type="dxa"/>
              <w:start w:w="120" w:type="dxa"/>
              <w:bottom w:w="100" w:type="dxa"/>
              <w:end w:w="120" w:type="dxa"/>
            </w:tcMar>
          </w:tcPr>
          <w:p>
            <w:pPr>
              <w:spacing w:after="0"/>
            </w:pPr>
            <w:r>
              <w:rPr>
                <w:rFonts w:ascii="Aptos" w:hAnsi="Aptos"/>
                <w:b w:val="0"/>
                <w:i w:val="0"/>
                <w:color w:val="243B53"/>
                <w:sz w:val="18"/>
              </w:rPr>
              <w:t>[Hebdomadaire / selon besoin]</w:t>
            </w:r>
          </w:p>
        </w:tc>
      </w:tr>
      <w:tr>
        <w:tc>
          <w:tcPr>
            <w:tcW w:type="dxa" w:w="3200"/>
            <w:shd w:fill="F4F7FA"/>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00"/>
            <w:shd w:fill="F4F7FA"/>
            <w:vAlign w:val="center"/>
            <w:tcMar>
              <w:top w:w="100" w:type="dxa"/>
              <w:start w:w="120" w:type="dxa"/>
              <w:bottom w:w="100" w:type="dxa"/>
              <w:end w:w="120" w:type="dxa"/>
            </w:tcMar>
          </w:tcPr>
          <w:p>
            <w:pPr>
              <w:spacing w:after="0"/>
            </w:pPr>
            <w:r>
              <w:rPr>
                <w:rFonts w:ascii="Aptos" w:hAnsi="Aptos"/>
                <w:b w:val="0"/>
                <w:i w:val="0"/>
                <w:color w:val="243B53"/>
                <w:sz w:val="18"/>
              </w:rPr>
              <w:t>[Sujet]</w:t>
            </w:r>
          </w:p>
        </w:tc>
        <w:tc>
          <w:tcPr>
            <w:tcW w:type="dxa" w:w="2560"/>
            <w:shd w:fill="F4F7FA"/>
            <w:vAlign w:val="center"/>
            <w:tcMar>
              <w:top w:w="100" w:type="dxa"/>
              <w:start w:w="120" w:type="dxa"/>
              <w:bottom w:w="100" w:type="dxa"/>
              <w:end w:w="120" w:type="dxa"/>
            </w:tcMar>
          </w:tcPr>
          <w:p>
            <w:pPr>
              <w:spacing w:after="0"/>
            </w:pPr>
            <w:r>
              <w:rPr>
                <w:rFonts w:ascii="Aptos" w:hAnsi="Aptos"/>
                <w:b w:val="0"/>
                <w:i w:val="0"/>
                <w:color w:val="243B53"/>
                <w:sz w:val="18"/>
              </w:rPr>
              <w:t>[Hebdomadaire / selon besoin]</w:t>
            </w:r>
          </w:p>
        </w:tc>
      </w:tr>
    </w:tbl>
    <w:p>
      <w:r>
        <w:br w:type="page"/>
      </w:r>
    </w:p>
    <w:p>
      <w:pPr>
        <w:pStyle w:val="Heading1"/>
      </w:pPr>
      <w:r>
        <w:rPr>
          <w:rFonts w:ascii="Aptos" w:hAnsi="Aptos"/>
          <w:b w:val="0"/>
          <w:i w:val="0"/>
          <w:color w:val="243B53"/>
          <w:sz w:val="22"/>
        </w:rPr>
        <w:t>8. Suivi à 30, 60 et 90 jours</w:t>
      </w:r>
    </w:p>
    <w:p>
      <w:pPr>
        <w:pStyle w:val="Heading2"/>
      </w:pPr>
      <w:r>
        <w:rPr>
          <w:rFonts w:ascii="Aptos" w:hAnsi="Aptos"/>
          <w:b w:val="0"/>
          <w:i w:val="0"/>
          <w:color w:val="243B53"/>
          <w:sz w:val="22"/>
        </w:rPr>
        <w:t>Bilan à 30 jours — Prendre ses repères</w:t>
      </w:r>
    </w:p>
    <w:p>
      <w:pPr>
        <w:spacing w:after="80"/>
        <w:ind w:left="115"/>
      </w:pPr>
      <w:r>
        <w:rPr>
          <w:rFonts w:ascii="Arial" w:hAnsi="Arial"/>
          <w:b w:val="0"/>
          <w:i w:val="0"/>
          <w:color w:val="0F8B8D"/>
          <w:sz w:val="24"/>
        </w:rPr>
        <w:t xml:space="preserve">☐  </w:t>
      </w:r>
      <w:r>
        <w:rPr>
          <w:rFonts w:ascii="Aptos" w:hAnsi="Aptos"/>
          <w:b w:val="0"/>
          <w:i w:val="0"/>
          <w:color w:val="243B53"/>
          <w:sz w:val="20"/>
        </w:rPr>
        <w:t>Je comprends la mission de l’entreprise et le rôle de mon équipe.</w:t>
      </w:r>
    </w:p>
    <w:p>
      <w:pPr>
        <w:spacing w:after="80"/>
        <w:ind w:left="115"/>
      </w:pPr>
      <w:r>
        <w:rPr>
          <w:rFonts w:ascii="Arial" w:hAnsi="Arial"/>
          <w:b w:val="0"/>
          <w:i w:val="0"/>
          <w:color w:val="0F8B8D"/>
          <w:sz w:val="24"/>
        </w:rPr>
        <w:t xml:space="preserve">☐  </w:t>
      </w:r>
      <w:r>
        <w:rPr>
          <w:rFonts w:ascii="Aptos" w:hAnsi="Aptos"/>
          <w:b w:val="0"/>
          <w:i w:val="0"/>
          <w:color w:val="243B53"/>
          <w:sz w:val="20"/>
        </w:rPr>
        <w:t>Je sais où trouver les procédures et les informations utiles.</w:t>
      </w:r>
    </w:p>
    <w:p>
      <w:pPr>
        <w:spacing w:after="80"/>
        <w:ind w:left="115"/>
      </w:pPr>
      <w:r>
        <w:rPr>
          <w:rFonts w:ascii="Arial" w:hAnsi="Arial"/>
          <w:b w:val="0"/>
          <w:i w:val="0"/>
          <w:color w:val="0F8B8D"/>
          <w:sz w:val="24"/>
        </w:rPr>
        <w:t xml:space="preserve">☐  </w:t>
      </w:r>
      <w:r>
        <w:rPr>
          <w:rFonts w:ascii="Aptos" w:hAnsi="Aptos"/>
          <w:b w:val="0"/>
          <w:i w:val="0"/>
          <w:color w:val="243B53"/>
          <w:sz w:val="20"/>
        </w:rPr>
        <w:t>Je connais les interlocuteurs principaux de mon activité.</w:t>
      </w:r>
    </w:p>
    <w:p>
      <w:pPr>
        <w:spacing w:after="80"/>
        <w:ind w:left="115"/>
      </w:pPr>
      <w:r>
        <w:rPr>
          <w:rFonts w:ascii="Arial" w:hAnsi="Arial"/>
          <w:b w:val="0"/>
          <w:i w:val="0"/>
          <w:color w:val="0F8B8D"/>
          <w:sz w:val="24"/>
        </w:rPr>
        <w:t xml:space="preserve">☐  </w:t>
      </w:r>
      <w:r>
        <w:rPr>
          <w:rFonts w:ascii="Aptos" w:hAnsi="Aptos"/>
          <w:b w:val="0"/>
          <w:i w:val="0"/>
          <w:color w:val="243B53"/>
          <w:sz w:val="20"/>
        </w:rPr>
        <w:t>Je peux réaliser les tâches de base avec un accompagnement limité.</w:t>
      </w:r>
    </w:p>
    <w:tbl>
      <w:tblPr>
        <w:tblStyle w:val="TableGrid"/>
        <w:tblW w:type="dxa" w:w="9360"/>
        <w:tblLayout w:type="fixed"/>
        <w:tblLook w:firstColumn="1" w:firstRow="1" w:lastColumn="0" w:lastRow="0" w:noHBand="0" w:noVBand="1" w:val="04A0"/>
        <w:jc w:val="center"/>
        <w:tblInd w:w="120" w:type="dxa"/>
        <w:tblInd w:w="120" w:type="dxa"/>
      </w:tblPr>
      <w:tblGrid>
        <w:gridCol w:w="3900"/>
        <w:gridCol w:w="5460"/>
      </w:tblGrid>
      <w:tr>
        <w:trPr>
          <w:tblHeader w:val="true"/>
          <w:tblHeader w:val="true"/>
        </w:trPr>
        <w:tc>
          <w:tcPr>
            <w:tcW w:type="dxa" w:w="3900"/>
            <w:vAlign w:val="center"/>
            <w:tcMar>
              <w:top w:w="100" w:type="dxa"/>
              <w:start w:w="120" w:type="dxa"/>
              <w:bottom w:w="100" w:type="dxa"/>
              <w:end w:w="120" w:type="dxa"/>
            </w:tcMar>
            <w:shd w:fill="183153"/>
          </w:tcPr>
          <w:p>
            <w:pPr>
              <w:spacing w:after="0"/>
            </w:pPr>
            <w:r>
              <w:rPr>
                <w:rFonts w:ascii="Aptos" w:hAnsi="Aptos"/>
                <w:b/>
                <w:i w:val="0"/>
                <w:color w:val="FFFFFF"/>
                <w:sz w:val="19"/>
              </w:rPr>
              <w:t>QUESTION</w:t>
            </w:r>
          </w:p>
        </w:tc>
        <w:tc>
          <w:tcPr>
            <w:tcW w:type="dxa" w:w="5460"/>
            <w:vAlign w:val="center"/>
            <w:tcMar>
              <w:top w:w="100" w:type="dxa"/>
              <w:start w:w="120" w:type="dxa"/>
              <w:bottom w:w="100" w:type="dxa"/>
              <w:end w:w="120" w:type="dxa"/>
            </w:tcMar>
            <w:shd w:fill="183153"/>
          </w:tcPr>
          <w:p>
            <w:pPr>
              <w:spacing w:after="0"/>
            </w:pPr>
            <w:r>
              <w:rPr>
                <w:rFonts w:ascii="Aptos" w:hAnsi="Aptos"/>
                <w:b/>
                <w:i w:val="0"/>
                <w:color w:val="FFFFFF"/>
                <w:sz w:val="19"/>
              </w:rPr>
              <w:t>NOTES</w:t>
            </w:r>
          </w:p>
        </w:tc>
      </w:tr>
      <w:tr>
        <w:tc>
          <w:tcPr>
            <w:tcW w:type="dxa" w:w="3900"/>
            <w:shd w:fill="F4F7FA"/>
            <w:vAlign w:val="center"/>
            <w:tcMar>
              <w:top w:w="100" w:type="dxa"/>
              <w:start w:w="120" w:type="dxa"/>
              <w:bottom w:w="100" w:type="dxa"/>
              <w:end w:w="120" w:type="dxa"/>
            </w:tcMar>
          </w:tcPr>
          <w:p>
            <w:pPr>
              <w:spacing w:after="0"/>
            </w:pPr>
            <w:r>
              <w:rPr>
                <w:rFonts w:ascii="Aptos" w:hAnsi="Aptos"/>
                <w:b w:val="0"/>
                <w:i w:val="0"/>
                <w:color w:val="243B53"/>
                <w:sz w:val="18"/>
              </w:rPr>
              <w:t>Qu’est-ce qui est clair et bien maîtrisé ?</w:t>
            </w:r>
          </w:p>
        </w:tc>
        <w:tc>
          <w:tcPr>
            <w:tcW w:type="dxa" w:w="54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900"/>
            <w:shd w:fill="FFFFFF"/>
            <w:vAlign w:val="center"/>
            <w:tcMar>
              <w:top w:w="100" w:type="dxa"/>
              <w:start w:w="120" w:type="dxa"/>
              <w:bottom w:w="100" w:type="dxa"/>
              <w:end w:w="120" w:type="dxa"/>
            </w:tcMar>
          </w:tcPr>
          <w:p>
            <w:pPr>
              <w:spacing w:after="0"/>
            </w:pPr>
            <w:r>
              <w:rPr>
                <w:rFonts w:ascii="Aptos" w:hAnsi="Aptos"/>
                <w:b w:val="0"/>
                <w:i w:val="0"/>
                <w:color w:val="243B53"/>
                <w:sz w:val="18"/>
              </w:rPr>
              <w:t>Quelles difficultés ou questions restent ouvertes ?</w:t>
            </w:r>
          </w:p>
        </w:tc>
        <w:tc>
          <w:tcPr>
            <w:tcW w:type="dxa" w:w="54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900"/>
            <w:shd w:fill="F4F7FA"/>
            <w:vAlign w:val="center"/>
            <w:tcMar>
              <w:top w:w="100" w:type="dxa"/>
              <w:start w:w="120" w:type="dxa"/>
              <w:bottom w:w="100" w:type="dxa"/>
              <w:end w:w="120" w:type="dxa"/>
            </w:tcMar>
          </w:tcPr>
          <w:p>
            <w:pPr>
              <w:spacing w:after="0"/>
            </w:pPr>
            <w:r>
              <w:rPr>
                <w:rFonts w:ascii="Aptos" w:hAnsi="Aptos"/>
                <w:b w:val="0"/>
                <w:i w:val="0"/>
                <w:color w:val="243B53"/>
                <w:sz w:val="18"/>
              </w:rPr>
              <w:t>Quel soutien ou quelle formation serait utile ?</w:t>
            </w:r>
          </w:p>
        </w:tc>
        <w:tc>
          <w:tcPr>
            <w:tcW w:type="dxa" w:w="54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bl>
    <w:p>
      <w:pPr>
        <w:pStyle w:val="Heading2"/>
      </w:pPr>
      <w:r>
        <w:rPr>
          <w:rFonts w:ascii="Aptos" w:hAnsi="Aptos"/>
          <w:b w:val="0"/>
          <w:i w:val="0"/>
          <w:color w:val="243B53"/>
          <w:sz w:val="22"/>
        </w:rPr>
        <w:t>Bilan à 60 jours — Consolider</w:t>
      </w:r>
    </w:p>
    <w:p>
      <w:pPr>
        <w:spacing w:after="80"/>
        <w:ind w:left="115"/>
      </w:pPr>
      <w:r>
        <w:rPr>
          <w:rFonts w:ascii="Arial" w:hAnsi="Arial"/>
          <w:b w:val="0"/>
          <w:i w:val="0"/>
          <w:color w:val="0F8B8D"/>
          <w:sz w:val="24"/>
        </w:rPr>
        <w:t xml:space="preserve">☐  </w:t>
      </w:r>
      <w:r>
        <w:rPr>
          <w:rFonts w:ascii="Aptos" w:hAnsi="Aptos"/>
          <w:b w:val="0"/>
          <w:i w:val="0"/>
          <w:color w:val="243B53"/>
          <w:sz w:val="20"/>
        </w:rPr>
        <w:t>Je gère les activités courantes avec une autonomie croissante.</w:t>
      </w:r>
    </w:p>
    <w:p>
      <w:pPr>
        <w:spacing w:after="80"/>
        <w:ind w:left="115"/>
      </w:pPr>
      <w:r>
        <w:rPr>
          <w:rFonts w:ascii="Arial" w:hAnsi="Arial"/>
          <w:b w:val="0"/>
          <w:i w:val="0"/>
          <w:color w:val="0F8B8D"/>
          <w:sz w:val="24"/>
        </w:rPr>
        <w:t xml:space="preserve">☐  </w:t>
      </w:r>
      <w:r>
        <w:rPr>
          <w:rFonts w:ascii="Aptos" w:hAnsi="Aptos"/>
          <w:b w:val="0"/>
          <w:i w:val="0"/>
          <w:color w:val="243B53"/>
          <w:sz w:val="20"/>
        </w:rPr>
        <w:t>J’applique les contrôles qualité attendus.</w:t>
      </w:r>
    </w:p>
    <w:p>
      <w:pPr>
        <w:spacing w:after="80"/>
        <w:ind w:left="115"/>
      </w:pPr>
      <w:r>
        <w:rPr>
          <w:rFonts w:ascii="Arial" w:hAnsi="Arial"/>
          <w:b w:val="0"/>
          <w:i w:val="0"/>
          <w:color w:val="0F8B8D"/>
          <w:sz w:val="24"/>
        </w:rPr>
        <w:t xml:space="preserve">☐  </w:t>
      </w:r>
      <w:r>
        <w:rPr>
          <w:rFonts w:ascii="Aptos" w:hAnsi="Aptos"/>
          <w:b w:val="0"/>
          <w:i w:val="0"/>
          <w:color w:val="243B53"/>
          <w:sz w:val="20"/>
        </w:rPr>
        <w:t>Je communique les risques et priorités de manière proactive.</w:t>
      </w:r>
    </w:p>
    <w:tbl>
      <w:tblPr>
        <w:tblStyle w:val="TableGrid"/>
        <w:tblW w:type="dxa" w:w="9360"/>
        <w:tblLayout w:type="fixed"/>
        <w:tblLook w:firstColumn="1" w:firstRow="1" w:lastColumn="0" w:lastRow="0" w:noHBand="0" w:noVBand="1" w:val="04A0"/>
        <w:jc w:val="center"/>
        <w:tblInd w:w="120" w:type="dxa"/>
        <w:tblInd w:w="120" w:type="dxa"/>
      </w:tblPr>
      <w:tblGrid>
        <w:gridCol w:w="3900"/>
        <w:gridCol w:w="5460"/>
      </w:tblGrid>
      <w:tr>
        <w:trPr>
          <w:tblHeader w:val="true"/>
          <w:tblHeader w:val="true"/>
        </w:trPr>
        <w:tc>
          <w:tcPr>
            <w:tcW w:type="dxa" w:w="3900"/>
            <w:vAlign w:val="center"/>
            <w:tcMar>
              <w:top w:w="100" w:type="dxa"/>
              <w:start w:w="120" w:type="dxa"/>
              <w:bottom w:w="100" w:type="dxa"/>
              <w:end w:w="120" w:type="dxa"/>
            </w:tcMar>
            <w:shd w:fill="183153"/>
          </w:tcPr>
          <w:p>
            <w:pPr>
              <w:spacing w:after="0"/>
            </w:pPr>
            <w:r>
              <w:rPr>
                <w:rFonts w:ascii="Aptos" w:hAnsi="Aptos"/>
                <w:b/>
                <w:i w:val="0"/>
                <w:color w:val="FFFFFF"/>
                <w:sz w:val="19"/>
              </w:rPr>
              <w:t>QUESTION</w:t>
            </w:r>
          </w:p>
        </w:tc>
        <w:tc>
          <w:tcPr>
            <w:tcW w:type="dxa" w:w="5460"/>
            <w:vAlign w:val="center"/>
            <w:tcMar>
              <w:top w:w="100" w:type="dxa"/>
              <w:start w:w="120" w:type="dxa"/>
              <w:bottom w:w="100" w:type="dxa"/>
              <w:end w:w="120" w:type="dxa"/>
            </w:tcMar>
            <w:shd w:fill="183153"/>
          </w:tcPr>
          <w:p>
            <w:pPr>
              <w:spacing w:after="0"/>
            </w:pPr>
            <w:r>
              <w:rPr>
                <w:rFonts w:ascii="Aptos" w:hAnsi="Aptos"/>
                <w:b/>
                <w:i w:val="0"/>
                <w:color w:val="FFFFFF"/>
                <w:sz w:val="19"/>
              </w:rPr>
              <w:t>NOTES</w:t>
            </w:r>
          </w:p>
        </w:tc>
      </w:tr>
      <w:tr>
        <w:tc>
          <w:tcPr>
            <w:tcW w:type="dxa" w:w="3900"/>
            <w:shd w:fill="F4F7FA"/>
            <w:vAlign w:val="center"/>
            <w:tcMar>
              <w:top w:w="100" w:type="dxa"/>
              <w:start w:w="120" w:type="dxa"/>
              <w:bottom w:w="100" w:type="dxa"/>
              <w:end w:w="120" w:type="dxa"/>
            </w:tcMar>
          </w:tcPr>
          <w:p>
            <w:pPr>
              <w:spacing w:after="0"/>
            </w:pPr>
            <w:r>
              <w:rPr>
                <w:rFonts w:ascii="Aptos" w:hAnsi="Aptos"/>
                <w:b w:val="0"/>
                <w:i w:val="0"/>
                <w:color w:val="243B53"/>
                <w:sz w:val="18"/>
              </w:rPr>
              <w:t>Quelles réalisations illustrent ma progression ?</w:t>
            </w:r>
          </w:p>
        </w:tc>
        <w:tc>
          <w:tcPr>
            <w:tcW w:type="dxa" w:w="54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900"/>
            <w:shd w:fill="FFFFFF"/>
            <w:vAlign w:val="center"/>
            <w:tcMar>
              <w:top w:w="100" w:type="dxa"/>
              <w:start w:w="120" w:type="dxa"/>
              <w:bottom w:w="100" w:type="dxa"/>
              <w:end w:w="120" w:type="dxa"/>
            </w:tcMar>
          </w:tcPr>
          <w:p>
            <w:pPr>
              <w:spacing w:after="0"/>
            </w:pPr>
            <w:r>
              <w:rPr>
                <w:rFonts w:ascii="Aptos" w:hAnsi="Aptos"/>
                <w:b w:val="0"/>
                <w:i w:val="0"/>
                <w:color w:val="243B53"/>
                <w:sz w:val="18"/>
              </w:rPr>
              <w:t>Quelles compétences dois-je encore renforcer ?</w:t>
            </w:r>
          </w:p>
        </w:tc>
        <w:tc>
          <w:tcPr>
            <w:tcW w:type="dxa" w:w="54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bl>
    <w:p>
      <w:r>
        <w:br w:type="page"/>
      </w:r>
    </w:p>
    <w:p>
      <w:pPr>
        <w:pStyle w:val="Heading1"/>
      </w:pPr>
      <w:r>
        <w:rPr>
          <w:rFonts w:ascii="Aptos" w:hAnsi="Aptos"/>
          <w:b w:val="0"/>
          <w:i w:val="0"/>
          <w:color w:val="243B53"/>
          <w:sz w:val="22"/>
        </w:rPr>
        <w:t>Bilan à 90 jours — Confirmer l’autonomie</w:t>
      </w:r>
    </w:p>
    <w:p>
      <w:pPr>
        <w:spacing w:after="80"/>
        <w:ind w:left="115"/>
      </w:pPr>
      <w:r>
        <w:rPr>
          <w:rFonts w:ascii="Arial" w:hAnsi="Arial"/>
          <w:b w:val="0"/>
          <w:i w:val="0"/>
          <w:color w:val="0F8B8D"/>
          <w:sz w:val="24"/>
        </w:rPr>
        <w:t xml:space="preserve">☐  </w:t>
      </w:r>
      <w:r>
        <w:rPr>
          <w:rFonts w:ascii="Aptos" w:hAnsi="Aptos"/>
          <w:b w:val="0"/>
          <w:i w:val="0"/>
          <w:color w:val="243B53"/>
          <w:sz w:val="20"/>
        </w:rPr>
        <w:t>Je maîtrise les procédures essentielles du poste.</w:t>
      </w:r>
    </w:p>
    <w:p>
      <w:pPr>
        <w:spacing w:after="80"/>
        <w:ind w:left="115"/>
      </w:pPr>
      <w:r>
        <w:rPr>
          <w:rFonts w:ascii="Arial" w:hAnsi="Arial"/>
          <w:b w:val="0"/>
          <w:i w:val="0"/>
          <w:color w:val="0F8B8D"/>
          <w:sz w:val="24"/>
        </w:rPr>
        <w:t xml:space="preserve">☐  </w:t>
      </w:r>
      <w:r>
        <w:rPr>
          <w:rFonts w:ascii="Aptos" w:hAnsi="Aptos"/>
          <w:b w:val="0"/>
          <w:i w:val="0"/>
          <w:color w:val="243B53"/>
          <w:sz w:val="20"/>
        </w:rPr>
        <w:t>Je tiens les délais et niveaux de qualité attendus.</w:t>
      </w:r>
    </w:p>
    <w:p>
      <w:pPr>
        <w:spacing w:after="80"/>
        <w:ind w:left="115"/>
      </w:pPr>
      <w:r>
        <w:rPr>
          <w:rFonts w:ascii="Arial" w:hAnsi="Arial"/>
          <w:b w:val="0"/>
          <w:i w:val="0"/>
          <w:color w:val="0F8B8D"/>
          <w:sz w:val="24"/>
        </w:rPr>
        <w:t xml:space="preserve">☐  </w:t>
      </w:r>
      <w:r>
        <w:rPr>
          <w:rFonts w:ascii="Aptos" w:hAnsi="Aptos"/>
          <w:b w:val="0"/>
          <w:i w:val="0"/>
          <w:color w:val="243B53"/>
          <w:sz w:val="20"/>
        </w:rPr>
        <w:t>Je collabore efficacement avec les interlocuteurs concernés.</w:t>
      </w:r>
    </w:p>
    <w:p>
      <w:pPr>
        <w:spacing w:after="80"/>
        <w:ind w:left="115"/>
      </w:pPr>
      <w:r>
        <w:rPr>
          <w:rFonts w:ascii="Arial" w:hAnsi="Arial"/>
          <w:b w:val="0"/>
          <w:i w:val="0"/>
          <w:color w:val="0F8B8D"/>
          <w:sz w:val="24"/>
        </w:rPr>
        <w:t xml:space="preserve">☐  </w:t>
      </w:r>
      <w:r>
        <w:rPr>
          <w:rFonts w:ascii="Aptos" w:hAnsi="Aptos"/>
          <w:b w:val="0"/>
          <w:i w:val="0"/>
          <w:color w:val="243B53"/>
          <w:sz w:val="20"/>
        </w:rPr>
        <w:t>J’ai proposé ou réalisé une amélioration concrète.</w:t>
      </w:r>
    </w:p>
    <w:tbl>
      <w:tblPr>
        <w:tblStyle w:val="TableGrid"/>
        <w:tblW w:type="dxa" w:w="9360"/>
        <w:tblLayout w:type="fixed"/>
        <w:tblLook w:firstColumn="1" w:firstRow="1" w:lastColumn="0" w:lastRow="0" w:noHBand="0" w:noVBand="1" w:val="04A0"/>
        <w:jc w:val="center"/>
        <w:tblInd w:w="120" w:type="dxa"/>
        <w:tblInd w:w="120" w:type="dxa"/>
      </w:tblPr>
      <w:tblGrid>
        <w:gridCol w:w="3400"/>
        <w:gridCol w:w="5960"/>
      </w:tblGrid>
      <w:tr>
        <w:trPr>
          <w:tblHeader w:val="true"/>
          <w:tblHeader w:val="true"/>
        </w:trPr>
        <w:tc>
          <w:tcPr>
            <w:tcW w:type="dxa" w:w="3400"/>
            <w:vAlign w:val="center"/>
            <w:tcMar>
              <w:top w:w="100" w:type="dxa"/>
              <w:start w:w="120" w:type="dxa"/>
              <w:bottom w:w="100" w:type="dxa"/>
              <w:end w:w="120" w:type="dxa"/>
            </w:tcMar>
            <w:shd w:fill="183153"/>
          </w:tcPr>
          <w:p>
            <w:pPr>
              <w:spacing w:after="0"/>
            </w:pPr>
            <w:r>
              <w:rPr>
                <w:rFonts w:ascii="Aptos" w:hAnsi="Aptos"/>
                <w:b/>
                <w:i w:val="0"/>
                <w:color w:val="FFFFFF"/>
                <w:sz w:val="19"/>
              </w:rPr>
              <w:t>THÈME</w:t>
            </w:r>
          </w:p>
        </w:tc>
        <w:tc>
          <w:tcPr>
            <w:tcW w:type="dxa" w:w="5960"/>
            <w:vAlign w:val="center"/>
            <w:tcMar>
              <w:top w:w="100" w:type="dxa"/>
              <w:start w:w="120" w:type="dxa"/>
              <w:bottom w:w="100" w:type="dxa"/>
              <w:end w:w="120" w:type="dxa"/>
            </w:tcMar>
            <w:shd w:fill="183153"/>
          </w:tcPr>
          <w:p>
            <w:pPr>
              <w:spacing w:after="0"/>
            </w:pPr>
            <w:r>
              <w:rPr>
                <w:rFonts w:ascii="Aptos" w:hAnsi="Aptos"/>
                <w:b/>
                <w:i w:val="0"/>
                <w:color w:val="FFFFFF"/>
                <w:sz w:val="19"/>
              </w:rPr>
              <w:t>APPRÉCIATION / EXEMPLES</w:t>
            </w:r>
          </w:p>
        </w:tc>
      </w:tr>
      <w:tr>
        <w:tc>
          <w:tcPr>
            <w:tcW w:type="dxa" w:w="3400"/>
            <w:shd w:fill="F4F7FA"/>
            <w:vAlign w:val="center"/>
            <w:tcMar>
              <w:top w:w="100" w:type="dxa"/>
              <w:start w:w="120" w:type="dxa"/>
              <w:bottom w:w="100" w:type="dxa"/>
              <w:end w:w="120" w:type="dxa"/>
            </w:tcMar>
          </w:tcPr>
          <w:p>
            <w:pPr>
              <w:spacing w:after="0"/>
            </w:pPr>
            <w:r>
              <w:rPr>
                <w:rFonts w:ascii="Aptos" w:hAnsi="Aptos"/>
                <w:b w:val="0"/>
                <w:i w:val="0"/>
                <w:color w:val="243B53"/>
                <w:sz w:val="18"/>
              </w:rPr>
              <w:t>Réussites principales</w:t>
            </w:r>
          </w:p>
        </w:tc>
        <w:tc>
          <w:tcPr>
            <w:tcW w:type="dxa" w:w="59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400"/>
            <w:shd w:fill="FFFFFF"/>
            <w:vAlign w:val="center"/>
            <w:tcMar>
              <w:top w:w="100" w:type="dxa"/>
              <w:start w:w="120" w:type="dxa"/>
              <w:bottom w:w="100" w:type="dxa"/>
              <w:end w:w="120" w:type="dxa"/>
            </w:tcMar>
          </w:tcPr>
          <w:p>
            <w:pPr>
              <w:spacing w:after="0"/>
            </w:pPr>
            <w:r>
              <w:rPr>
                <w:rFonts w:ascii="Aptos" w:hAnsi="Aptos"/>
                <w:b w:val="0"/>
                <w:i w:val="0"/>
                <w:color w:val="243B53"/>
                <w:sz w:val="18"/>
              </w:rPr>
              <w:t>Points à développer</w:t>
            </w:r>
          </w:p>
        </w:tc>
        <w:tc>
          <w:tcPr>
            <w:tcW w:type="dxa" w:w="59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400"/>
            <w:shd w:fill="F4F7FA"/>
            <w:vAlign w:val="center"/>
            <w:tcMar>
              <w:top w:w="100" w:type="dxa"/>
              <w:start w:w="120" w:type="dxa"/>
              <w:bottom w:w="100" w:type="dxa"/>
              <w:end w:w="120" w:type="dxa"/>
            </w:tcMar>
          </w:tcPr>
          <w:p>
            <w:pPr>
              <w:spacing w:after="0"/>
            </w:pPr>
            <w:r>
              <w:rPr>
                <w:rFonts w:ascii="Aptos" w:hAnsi="Aptos"/>
                <w:b w:val="0"/>
                <w:i w:val="0"/>
                <w:color w:val="243B53"/>
                <w:sz w:val="18"/>
              </w:rPr>
              <w:t>Objectifs du prochain trimestre</w:t>
            </w:r>
          </w:p>
        </w:tc>
        <w:tc>
          <w:tcPr>
            <w:tcW w:type="dxa" w:w="59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400"/>
            <w:shd w:fill="FFFFFF"/>
            <w:vAlign w:val="center"/>
            <w:tcMar>
              <w:top w:w="100" w:type="dxa"/>
              <w:start w:w="120" w:type="dxa"/>
              <w:bottom w:w="100" w:type="dxa"/>
              <w:end w:w="120" w:type="dxa"/>
            </w:tcMar>
          </w:tcPr>
          <w:p>
            <w:pPr>
              <w:spacing w:after="0"/>
            </w:pPr>
            <w:r>
              <w:rPr>
                <w:rFonts w:ascii="Aptos" w:hAnsi="Aptos"/>
                <w:b w:val="0"/>
                <w:i w:val="0"/>
                <w:color w:val="243B53"/>
                <w:sz w:val="18"/>
              </w:rPr>
              <w:t>Soutien attendu du manager</w:t>
            </w:r>
          </w:p>
        </w:tc>
        <w:tc>
          <w:tcPr>
            <w:tcW w:type="dxa" w:w="59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bl>
    <w:p>
      <w:pPr>
        <w:pStyle w:val="Heading2"/>
      </w:pPr>
      <w:r>
        <w:rPr>
          <w:rFonts w:ascii="Aptos" w:hAnsi="Aptos"/>
          <w:b w:val="0"/>
          <w:i w:val="0"/>
          <w:color w:val="243B53"/>
          <w:sz w:val="22"/>
        </w:rPr>
        <w:t>Validation du parcours</w:t>
      </w:r>
    </w:p>
    <w:tbl>
      <w:tblPr>
        <w:tblStyle w:val="TableGrid"/>
        <w:tblW w:type="dxa" w:w="9360"/>
        <w:tblLayout w:type="fixed"/>
        <w:tblLook w:firstColumn="1" w:firstRow="1" w:lastColumn="0" w:lastRow="0" w:noHBand="0" w:noVBand="1" w:val="04A0"/>
        <w:jc w:val="center"/>
        <w:tblInd w:w="120" w:type="dxa"/>
        <w:tblInd w:w="120" w:type="dxa"/>
      </w:tblPr>
      <w:tblGrid>
        <w:gridCol w:w="3800"/>
        <w:gridCol w:w="1900"/>
        <w:gridCol w:w="3660"/>
      </w:tblGrid>
      <w:tr>
        <w:trPr>
          <w:tblHeader w:val="true"/>
          <w:tblHeader w:val="true"/>
          <w:tblHeader w:val="true"/>
        </w:trPr>
        <w:tc>
          <w:tcPr>
            <w:tcW w:type="dxa" w:w="3800"/>
            <w:vAlign w:val="center"/>
            <w:tcMar>
              <w:top w:w="100" w:type="dxa"/>
              <w:start w:w="120" w:type="dxa"/>
              <w:bottom w:w="100" w:type="dxa"/>
              <w:end w:w="120" w:type="dxa"/>
            </w:tcMar>
            <w:shd w:fill="183153"/>
          </w:tcPr>
          <w:p>
            <w:pPr>
              <w:spacing w:after="0"/>
            </w:pPr>
            <w:r>
              <w:rPr>
                <w:rFonts w:ascii="Aptos" w:hAnsi="Aptos"/>
                <w:b/>
                <w:i w:val="0"/>
                <w:color w:val="FFFFFF"/>
                <w:sz w:val="19"/>
              </w:rPr>
              <w:t>PARTICIPANT</w:t>
            </w:r>
          </w:p>
        </w:tc>
        <w:tc>
          <w:tcPr>
            <w:tcW w:type="dxa" w:w="1900"/>
            <w:vAlign w:val="center"/>
            <w:tcMar>
              <w:top w:w="100" w:type="dxa"/>
              <w:start w:w="120" w:type="dxa"/>
              <w:bottom w:w="100" w:type="dxa"/>
              <w:end w:w="120" w:type="dxa"/>
            </w:tcMar>
            <w:shd w:fill="183153"/>
          </w:tcPr>
          <w:p>
            <w:pPr>
              <w:spacing w:after="0"/>
            </w:pPr>
            <w:r>
              <w:rPr>
                <w:rFonts w:ascii="Aptos" w:hAnsi="Aptos"/>
                <w:b/>
                <w:i w:val="0"/>
                <w:color w:val="FFFFFF"/>
                <w:sz w:val="19"/>
              </w:rPr>
              <w:t>DATE</w:t>
            </w:r>
          </w:p>
        </w:tc>
        <w:tc>
          <w:tcPr>
            <w:tcW w:type="dxa" w:w="3660"/>
            <w:vAlign w:val="center"/>
            <w:tcMar>
              <w:top w:w="100" w:type="dxa"/>
              <w:start w:w="120" w:type="dxa"/>
              <w:bottom w:w="100" w:type="dxa"/>
              <w:end w:w="120" w:type="dxa"/>
            </w:tcMar>
            <w:shd w:fill="183153"/>
          </w:tcPr>
          <w:p>
            <w:pPr>
              <w:spacing w:after="0"/>
            </w:pPr>
            <w:r>
              <w:rPr>
                <w:rFonts w:ascii="Aptos" w:hAnsi="Aptos"/>
                <w:b/>
                <w:i w:val="0"/>
                <w:color w:val="FFFFFF"/>
                <w:sz w:val="19"/>
              </w:rPr>
              <w:t>SIGNATURE</w:t>
            </w:r>
          </w:p>
        </w:tc>
      </w:tr>
      <w:tr>
        <w:tc>
          <w:tcPr>
            <w:tcW w:type="dxa" w:w="3800"/>
            <w:shd w:fill="F4F7FA"/>
            <w:vAlign w:val="center"/>
            <w:tcMar>
              <w:top w:w="100" w:type="dxa"/>
              <w:start w:w="120" w:type="dxa"/>
              <w:bottom w:w="100" w:type="dxa"/>
              <w:end w:w="120" w:type="dxa"/>
            </w:tcMar>
          </w:tcPr>
          <w:p>
            <w:pPr>
              <w:spacing w:after="0"/>
            </w:pPr>
            <w:r>
              <w:rPr>
                <w:rFonts w:ascii="Aptos" w:hAnsi="Aptos"/>
                <w:b w:val="0"/>
                <w:i w:val="0"/>
                <w:color w:val="243B53"/>
                <w:sz w:val="18"/>
              </w:rPr>
              <w:t>Collaborateur·rice</w:t>
            </w:r>
          </w:p>
        </w:tc>
        <w:tc>
          <w:tcPr>
            <w:tcW w:type="dxa" w:w="1900"/>
            <w:shd w:fill="F4F7FA"/>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800"/>
            <w:shd w:fill="FFFFFF"/>
            <w:vAlign w:val="center"/>
            <w:tcMar>
              <w:top w:w="100" w:type="dxa"/>
              <w:start w:w="120" w:type="dxa"/>
              <w:bottom w:w="100" w:type="dxa"/>
              <w:end w:w="120" w:type="dxa"/>
            </w:tcMar>
          </w:tcPr>
          <w:p>
            <w:pPr>
              <w:spacing w:after="0"/>
            </w:pPr>
            <w:r>
              <w:rPr>
                <w:rFonts w:ascii="Aptos" w:hAnsi="Aptos"/>
                <w:b w:val="0"/>
                <w:i w:val="0"/>
                <w:color w:val="243B53"/>
                <w:sz w:val="18"/>
              </w:rPr>
              <w:t>Manager</w:t>
            </w:r>
          </w:p>
        </w:tc>
        <w:tc>
          <w:tcPr>
            <w:tcW w:type="dxa" w:w="1900"/>
            <w:shd w:fill="FFFFFF"/>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60"/>
            <w:shd w:fill="FFFFFF"/>
            <w:vAlign w:val="center"/>
            <w:tcMar>
              <w:top w:w="100" w:type="dxa"/>
              <w:start w:w="120" w:type="dxa"/>
              <w:bottom w:w="100" w:type="dxa"/>
              <w:end w:w="120" w:type="dxa"/>
            </w:tcMar>
          </w:tcPr>
          <w:p>
            <w:pPr>
              <w:spacing w:after="0"/>
            </w:pPr>
            <w:r>
              <w:rPr>
                <w:rFonts w:ascii="Aptos" w:hAnsi="Aptos"/>
                <w:b w:val="0"/>
                <w:i w:val="0"/>
                <w:color w:val="243B53"/>
                <w:sz w:val="18"/>
              </w:rPr>
            </w:r>
          </w:p>
        </w:tc>
      </w:tr>
      <w:tr>
        <w:tc>
          <w:tcPr>
            <w:tcW w:type="dxa" w:w="3800"/>
            <w:shd w:fill="F4F7FA"/>
            <w:vAlign w:val="center"/>
            <w:tcMar>
              <w:top w:w="100" w:type="dxa"/>
              <w:start w:w="120" w:type="dxa"/>
              <w:bottom w:w="100" w:type="dxa"/>
              <w:end w:w="120" w:type="dxa"/>
            </w:tcMar>
          </w:tcPr>
          <w:p>
            <w:pPr>
              <w:spacing w:after="0"/>
            </w:pPr>
            <w:r>
              <w:rPr>
                <w:rFonts w:ascii="Aptos" w:hAnsi="Aptos"/>
                <w:b w:val="0"/>
                <w:i w:val="0"/>
                <w:color w:val="243B53"/>
                <w:sz w:val="18"/>
              </w:rPr>
              <w:t>Administration &amp; RH</w:t>
            </w:r>
          </w:p>
        </w:tc>
        <w:tc>
          <w:tcPr>
            <w:tcW w:type="dxa" w:w="1900"/>
            <w:shd w:fill="F4F7FA"/>
            <w:vAlign w:val="center"/>
            <w:tcMar>
              <w:top w:w="100" w:type="dxa"/>
              <w:start w:w="120" w:type="dxa"/>
              <w:bottom w:w="100" w:type="dxa"/>
              <w:end w:w="120" w:type="dxa"/>
            </w:tcMar>
          </w:tcPr>
          <w:p>
            <w:pPr>
              <w:spacing w:after="0"/>
            </w:pPr>
            <w:r>
              <w:rPr>
                <w:rFonts w:ascii="Aptos" w:hAnsi="Aptos"/>
                <w:b w:val="0"/>
                <w:i w:val="0"/>
                <w:color w:val="243B53"/>
                <w:sz w:val="18"/>
              </w:rPr>
            </w:r>
          </w:p>
        </w:tc>
        <w:tc>
          <w:tcPr>
            <w:tcW w:type="dxa" w:w="3660"/>
            <w:shd w:fill="F4F7FA"/>
            <w:vAlign w:val="center"/>
            <w:tcMar>
              <w:top w:w="100" w:type="dxa"/>
              <w:start w:w="120" w:type="dxa"/>
              <w:bottom w:w="100" w:type="dxa"/>
              <w:end w:w="120" w:type="dxa"/>
            </w:tcMar>
          </w:tcPr>
          <w:p>
            <w:pPr>
              <w:spacing w:after="0"/>
            </w:pPr>
            <w:r>
              <w:rPr>
                <w:rFonts w:ascii="Aptos" w:hAnsi="Aptos"/>
                <w:b w:val="0"/>
                <w:i w:val="0"/>
                <w:color w:val="243B53"/>
                <w:sz w:val="18"/>
              </w:rPr>
            </w:r>
          </w:p>
        </w:tc>
      </w:tr>
    </w:tbl>
    <w:p>
      <w:pPr>
        <w:spacing w:after="160"/>
      </w:pPr>
      <w:r>
        <w:rPr>
          <w:rFonts w:ascii="Aptos" w:hAnsi="Aptos"/>
          <w:b w:val="0"/>
          <w:i w:val="0"/>
          <w:color w:val="243B53"/>
          <w:sz w:val="22"/>
        </w:rPr>
      </w:r>
    </w:p>
    <w:tbl>
      <w:tblPr>
        <w:tblW w:type="dxa" w:w="9360"/>
        <w:jc w:val="center"/>
        <w:tblLayout w:type="fixed"/>
        <w:tblLook w:firstColumn="1" w:firstRow="1" w:lastColumn="0" w:lastRow="0" w:noHBand="0" w:noVBand="1" w:val="04A0"/>
        <w:tblInd w:w="120" w:type="dxa"/>
      </w:tblPr>
      <w:tblGrid>
        <w:gridCol w:w="9360"/>
      </w:tblGrid>
      <w:tr>
        <w:tc>
          <w:tcPr>
            <w:tcW w:type="dxa" w:w="9360"/>
            <w:vAlign w:val="center"/>
            <w:tcMar>
              <w:top w:w="140" w:type="dxa"/>
              <w:start w:w="180" w:type="dxa"/>
              <w:bottom w:w="140" w:type="dxa"/>
              <w:end w:w="180" w:type="dxa"/>
            </w:tcMar>
            <w:shd w:fill="F4F7FA"/>
          </w:tcPr>
          <w:p>
            <w:pPr>
              <w:spacing w:after="40"/>
            </w:pPr>
            <w:r>
              <w:rPr>
                <w:rFonts w:ascii="Aptos" w:hAnsi="Aptos"/>
                <w:b/>
                <w:i w:val="0"/>
                <w:color w:val="0F8B8D"/>
                <w:sz w:val="18"/>
              </w:rPr>
              <w:t xml:space="preserve">CLÔTURE  </w:t>
            </w:r>
            <w:r>
              <w:rPr>
                <w:rFonts w:ascii="Aptos" w:hAnsi="Aptos"/>
                <w:b w:val="0"/>
                <w:i w:val="0"/>
                <w:color w:val="243B53"/>
                <w:sz w:val="20"/>
              </w:rPr>
              <w:t>Ce bilan marque la fin du parcours d’intégration initial. Le développement professionnel se poursuit ensuite au moyen des objectifs individuels, des échanges réguliers et du plan de formation.</w:t>
            </w:r>
          </w:p>
        </w:tc>
      </w:tr>
    </w:tbl>
    <w:sectPr w:rsidR="00FC693F" w:rsidRPr="0006063C" w:rsidSect="00034616">
      <w:headerReference w:type="default" r:id="rId9"/>
      <w:footerReference w:type="default" r:id="rId10"/>
      <w:pgSz w:w="12240" w:h="15840"/>
      <w:pgMar w:top="1152" w:right="1440" w:bottom="1080"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27D98"/>
        <w:sz w:val="16"/>
      </w:rPr>
      <w:t xml:space="preserve">Document fictif créé à des fins de portfolio  •  </w:t>
    </w:r>
    <w:r>
      <w:fldChar w:fldCharType="begin"/>
      <w:instrText xml:space="preserve">PAGE</w:instrText>
      <w:fldChar w:fldCharType="separate"/>
      <w:t>Mettre à jour le champ dans Word</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627D98"/>
        <w:sz w:val="17"/>
      </w:rPr>
      <w:t>JOHAN REYMOND ENTREPRISE  |  DOSSIER D’INTÉGRATION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243B5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ptos Display" w:hAnsi="Aptos Display"/>
      <w:b/>
      <w:bCs/>
      <w:color w:val="183153"/>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w:hAnsi="Aptos"/>
      <w:b/>
      <w:bCs/>
      <w:color w:val="0F8B8D"/>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w:hAnsi="Aptos"/>
      <w:b/>
      <w:bCs/>
      <w:color w:val="243B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8315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w:hAnsi="Aptos"/>
      <w:b w:val="0"/>
      <w:i/>
      <w:iCs/>
      <w:color w:val="627D9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d’intégration d’un collaborateur</dc:title>
  <dc:subject>Cas pratique RH fictif pour portfolio</dc:subject>
  <dc:creator>Portfolio professionnel</dc:creator>
  <cp:keywords/>
  <dc:description>generated by python-docx</dc:description>
  <cp:lastModifiedBy/>
  <cp:revision>1</cp:revision>
  <dcterms:created xsi:type="dcterms:W3CDTF">2013-12-23T23:15:00Z</dcterms:created>
  <dcterms:modified xsi:type="dcterms:W3CDTF">2013-12-23T23:15:00Z</dcterms:modified>
  <cp:category/>
</cp:coreProperties>
</file>